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14"/>
      </w:pPr>
      <w:r>
        <w:rPr/>
        <w:t>Chapter</w:t>
      </w:r>
      <w:r>
        <w:rPr>
          <w:spacing w:val="-13"/>
        </w:rPr>
        <w:t> </w:t>
      </w:r>
      <w:r>
        <w:rPr>
          <w:spacing w:val="-2"/>
        </w:rPr>
        <w:t>13.00</w:t>
      </w:r>
    </w:p>
    <w:p>
      <w:pPr>
        <w:spacing w:before="276"/>
        <w:ind w:left="0" w:right="17" w:firstLine="0"/>
        <w:jc w:val="center"/>
        <w:rPr>
          <w:b/>
          <w:sz w:val="24"/>
        </w:rPr>
      </w:pPr>
      <w:r>
        <w:rPr>
          <w:b/>
          <w:spacing w:val="-2"/>
          <w:sz w:val="24"/>
        </w:rPr>
        <w:t>FALSE</w:t>
      </w:r>
      <w:r>
        <w:rPr>
          <w:b/>
          <w:spacing w:val="-12"/>
          <w:sz w:val="24"/>
        </w:rPr>
        <w:t> </w:t>
      </w:r>
      <w:r>
        <w:rPr>
          <w:b/>
          <w:spacing w:val="-2"/>
          <w:sz w:val="24"/>
        </w:rPr>
        <w:t>STATEMENTS</w:t>
      </w:r>
      <w:r>
        <w:rPr>
          <w:b/>
          <w:spacing w:val="-12"/>
          <w:sz w:val="24"/>
        </w:rPr>
        <w:t> </w:t>
      </w:r>
      <w:r>
        <w:rPr>
          <w:b/>
          <w:spacing w:val="-2"/>
          <w:sz w:val="24"/>
        </w:rPr>
        <w:t>TO</w:t>
      </w:r>
      <w:r>
        <w:rPr>
          <w:b/>
          <w:spacing w:val="-13"/>
          <w:sz w:val="24"/>
        </w:rPr>
        <w:t> </w:t>
      </w:r>
      <w:r>
        <w:rPr>
          <w:b/>
          <w:spacing w:val="-2"/>
          <w:sz w:val="24"/>
        </w:rPr>
        <w:t>THE</w:t>
      </w:r>
      <w:r>
        <w:rPr>
          <w:b/>
          <w:spacing w:val="-9"/>
          <w:sz w:val="24"/>
        </w:rPr>
        <w:t> </w:t>
      </w:r>
      <w:r>
        <w:rPr>
          <w:b/>
          <w:spacing w:val="-2"/>
          <w:sz w:val="24"/>
        </w:rPr>
        <w:t>UNITED</w:t>
      </w:r>
      <w:r>
        <w:rPr>
          <w:b/>
          <w:spacing w:val="-9"/>
          <w:sz w:val="24"/>
        </w:rPr>
        <w:t> </w:t>
      </w:r>
      <w:r>
        <w:rPr>
          <w:b/>
          <w:spacing w:val="-2"/>
          <w:sz w:val="24"/>
        </w:rPr>
        <w:t>STATES</w:t>
      </w:r>
      <w:r>
        <w:rPr>
          <w:b/>
          <w:spacing w:val="-9"/>
          <w:sz w:val="24"/>
        </w:rPr>
        <w:t> </w:t>
      </w:r>
      <w:r>
        <w:rPr>
          <w:b/>
          <w:spacing w:val="-2"/>
          <w:sz w:val="24"/>
        </w:rPr>
        <w:t>GOVERNMENT</w:t>
      </w:r>
    </w:p>
    <w:p>
      <w:pPr>
        <w:pStyle w:val="BodyText"/>
        <w:rPr>
          <w:b/>
        </w:rPr>
      </w:pPr>
    </w:p>
    <w:p>
      <w:pPr>
        <w:spacing w:before="0"/>
        <w:ind w:left="3782" w:right="0" w:firstLine="0"/>
        <w:jc w:val="left"/>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spacing w:line="550" w:lineRule="atLeast" w:before="2"/>
        <w:ind w:left="101" w:right="7318"/>
      </w:pPr>
      <w:r>
        <w:rPr>
          <w:spacing w:val="-2"/>
        </w:rPr>
        <w:t>Introduction Instruction</w:t>
      </w:r>
    </w:p>
    <w:p>
      <w:pPr>
        <w:pStyle w:val="ListParagraph"/>
        <w:numPr>
          <w:ilvl w:val="1"/>
          <w:numId w:val="1"/>
        </w:numPr>
        <w:tabs>
          <w:tab w:pos="1432" w:val="left" w:leader="none"/>
        </w:tabs>
        <w:spacing w:line="240" w:lineRule="auto" w:before="2" w:after="0"/>
        <w:ind w:left="821" w:right="117" w:firstLine="0"/>
        <w:jc w:val="left"/>
        <w:rPr>
          <w:sz w:val="24"/>
        </w:rPr>
      </w:pPr>
      <w:r>
        <w:rPr>
          <w:sz w:val="24"/>
        </w:rPr>
        <w:t>Concealing a Material Fact in a Matter within the Jurisdiction of the United States Government (18 U.S.C. § 1001(a)(1))</w:t>
      </w:r>
    </w:p>
    <w:p>
      <w:pPr>
        <w:pStyle w:val="ListParagraph"/>
        <w:numPr>
          <w:ilvl w:val="1"/>
          <w:numId w:val="1"/>
        </w:numPr>
        <w:tabs>
          <w:tab w:pos="1439" w:val="left" w:leader="none"/>
        </w:tabs>
        <w:spacing w:line="240" w:lineRule="auto" w:before="0" w:after="0"/>
        <w:ind w:left="821" w:right="125" w:firstLine="0"/>
        <w:jc w:val="left"/>
        <w:rPr>
          <w:sz w:val="24"/>
        </w:rPr>
      </w:pPr>
      <w:r>
        <w:rPr>
          <w:sz w:val="24"/>
        </w:rPr>
        <w:t>Making a False Statement in a Matter within the Jurisdiction of the United States Government (18 U.S.C. § 1001(a)(2))</w:t>
      </w:r>
    </w:p>
    <w:p>
      <w:pPr>
        <w:pStyle w:val="ListParagraph"/>
        <w:numPr>
          <w:ilvl w:val="1"/>
          <w:numId w:val="1"/>
        </w:numPr>
        <w:tabs>
          <w:tab w:pos="1436" w:val="left" w:leader="none"/>
        </w:tabs>
        <w:spacing w:line="240" w:lineRule="auto" w:before="0" w:after="0"/>
        <w:ind w:left="821" w:right="119" w:firstLine="0"/>
        <w:jc w:val="left"/>
        <w:rPr>
          <w:sz w:val="24"/>
        </w:rPr>
      </w:pPr>
      <w:r>
        <w:rPr>
          <w:sz w:val="24"/>
        </w:rPr>
        <w:t>Making or Using a False Writing in a Matter within the Jurisdiction of the United States Government (18 U.S.C. § 1001(a)(3))</w:t>
      </w:r>
    </w:p>
    <w:p>
      <w:pPr>
        <w:spacing w:after="0" w:line="240" w:lineRule="auto"/>
        <w:jc w:val="left"/>
        <w:rPr>
          <w:sz w:val="24"/>
        </w:rPr>
        <w:sectPr>
          <w:type w:val="continuous"/>
          <w:pgSz w:w="12240" w:h="15840"/>
          <w:pgMar w:top="1360" w:bottom="280" w:left="1340" w:right="1320"/>
        </w:sectPr>
      </w:pPr>
    </w:p>
    <w:p>
      <w:pPr>
        <w:pStyle w:val="Heading1"/>
        <w:ind w:left="2"/>
      </w:pPr>
      <w:r>
        <w:rPr/>
        <w:t>Introduction</w:t>
      </w:r>
      <w:r>
        <w:rPr>
          <w:spacing w:val="-8"/>
        </w:rPr>
        <w:t> </w:t>
      </w:r>
      <w:r>
        <w:rPr/>
        <w:t>to</w:t>
      </w:r>
      <w:r>
        <w:rPr>
          <w:spacing w:val="-8"/>
        </w:rPr>
        <w:t> </w:t>
      </w:r>
      <w:r>
        <w:rPr/>
        <w:t>False</w:t>
      </w:r>
      <w:r>
        <w:rPr>
          <w:spacing w:val="-8"/>
        </w:rPr>
        <w:t> </w:t>
      </w:r>
      <w:r>
        <w:rPr/>
        <w:t>Statements</w:t>
      </w:r>
      <w:r>
        <w:rPr>
          <w:spacing w:val="-7"/>
        </w:rPr>
        <w:t> </w:t>
      </w:r>
      <w:r>
        <w:rPr>
          <w:spacing w:val="-2"/>
        </w:rPr>
        <w:t>Instructions</w:t>
      </w:r>
    </w:p>
    <w:p>
      <w:pPr>
        <w:pStyle w:val="BodyText"/>
        <w:ind w:right="14"/>
        <w:jc w:val="center"/>
      </w:pPr>
      <w:r>
        <w:rPr/>
        <w:t>(current</w:t>
      </w:r>
      <w:r>
        <w:rPr>
          <w:spacing w:val="-3"/>
        </w:rPr>
        <w:t> </w:t>
      </w:r>
      <w:r>
        <w:rPr/>
        <w:t>through</w:t>
      </w:r>
      <w:r>
        <w:rPr>
          <w:spacing w:val="-3"/>
        </w:rPr>
        <w:t> </w:t>
      </w:r>
      <w:r>
        <w:rPr/>
        <w:t>Jan.</w:t>
      </w:r>
      <w:r>
        <w:rPr>
          <w:spacing w:val="-2"/>
        </w:rPr>
        <w:t> </w:t>
      </w:r>
      <w:r>
        <w:rPr/>
        <w:t>1,</w:t>
      </w:r>
      <w:r>
        <w:rPr>
          <w:spacing w:val="-1"/>
        </w:rPr>
        <w:t> </w:t>
      </w:r>
      <w:r>
        <w:rPr>
          <w:spacing w:val="-2"/>
        </w:rPr>
        <w:t>2024)</w:t>
      </w:r>
    </w:p>
    <w:p>
      <w:pPr>
        <w:pStyle w:val="BodyText"/>
      </w:pPr>
    </w:p>
    <w:p>
      <w:pPr>
        <w:pStyle w:val="BodyText"/>
        <w:ind w:left="821"/>
      </w:pPr>
      <w:r>
        <w:rPr/>
        <w:t>Title</w:t>
      </w:r>
      <w:r>
        <w:rPr>
          <w:spacing w:val="-3"/>
        </w:rPr>
        <w:t> </w:t>
      </w:r>
      <w:r>
        <w:rPr/>
        <w:t>18</w:t>
      </w:r>
      <w:r>
        <w:rPr>
          <w:spacing w:val="-2"/>
        </w:rPr>
        <w:t> </w:t>
      </w:r>
      <w:r>
        <w:rPr/>
        <w:t>U.S.C.</w:t>
      </w:r>
      <w:r>
        <w:rPr>
          <w:spacing w:val="-3"/>
        </w:rPr>
        <w:t> </w:t>
      </w:r>
      <w:r>
        <w:rPr/>
        <w:t>§</w:t>
      </w:r>
      <w:r>
        <w:rPr>
          <w:spacing w:val="-2"/>
        </w:rPr>
        <w:t> </w:t>
      </w:r>
      <w:r>
        <w:rPr/>
        <w:t>1001</w:t>
      </w:r>
      <w:r>
        <w:rPr>
          <w:spacing w:val="-2"/>
        </w:rPr>
        <w:t> provides:</w:t>
      </w:r>
    </w:p>
    <w:p>
      <w:pPr>
        <w:pStyle w:val="BodyText"/>
      </w:pPr>
    </w:p>
    <w:p>
      <w:pPr>
        <w:pStyle w:val="BodyText"/>
        <w:ind w:left="821"/>
      </w:pPr>
      <w:r>
        <w:rPr/>
        <w:t>§</w:t>
      </w:r>
      <w:r>
        <w:rPr>
          <w:spacing w:val="-3"/>
        </w:rPr>
        <w:t> </w:t>
      </w:r>
      <w:r>
        <w:rPr/>
        <w:t>1001.</w:t>
      </w:r>
      <w:r>
        <w:rPr>
          <w:spacing w:val="-3"/>
        </w:rPr>
        <w:t> </w:t>
      </w:r>
      <w:r>
        <w:rPr/>
        <w:t>Statements</w:t>
      </w:r>
      <w:r>
        <w:rPr>
          <w:spacing w:val="-3"/>
        </w:rPr>
        <w:t> </w:t>
      </w:r>
      <w:r>
        <w:rPr/>
        <w:t>or</w:t>
      </w:r>
      <w:r>
        <w:rPr>
          <w:spacing w:val="-3"/>
        </w:rPr>
        <w:t> </w:t>
      </w:r>
      <w:r>
        <w:rPr/>
        <w:t>entries</w:t>
      </w:r>
      <w:r>
        <w:rPr>
          <w:spacing w:val="-3"/>
        </w:rPr>
        <w:t> </w:t>
      </w:r>
      <w:r>
        <w:rPr>
          <w:spacing w:val="-2"/>
        </w:rPr>
        <w:t>generally</w:t>
      </w:r>
    </w:p>
    <w:p>
      <w:pPr>
        <w:pStyle w:val="BodyText"/>
      </w:pPr>
    </w:p>
    <w:p>
      <w:pPr>
        <w:pStyle w:val="ListParagraph"/>
        <w:numPr>
          <w:ilvl w:val="0"/>
          <w:numId w:val="2"/>
        </w:numPr>
        <w:tabs>
          <w:tab w:pos="1203" w:val="left" w:leader="none"/>
        </w:tabs>
        <w:spacing w:line="240" w:lineRule="auto" w:before="0" w:after="0"/>
        <w:ind w:left="821" w:right="126" w:firstLine="0"/>
        <w:jc w:val="both"/>
        <w:rPr>
          <w:sz w:val="24"/>
        </w:rPr>
      </w:pPr>
      <w:r>
        <w:rPr>
          <w:sz w:val="24"/>
        </w:rPr>
        <w:t>Except as otherwise provided in this section, whoever, in any matter within the jurisdiction of the executive, legislative, or judicial branch of the Government of the United States, knowingly and willfully--</w:t>
      </w:r>
    </w:p>
    <w:p>
      <w:pPr>
        <w:pStyle w:val="ListParagraph"/>
        <w:numPr>
          <w:ilvl w:val="1"/>
          <w:numId w:val="2"/>
        </w:numPr>
        <w:tabs>
          <w:tab w:pos="1881" w:val="left" w:leader="none"/>
        </w:tabs>
        <w:spacing w:line="240" w:lineRule="auto" w:before="0" w:after="0"/>
        <w:ind w:left="1881" w:right="0" w:hanging="339"/>
        <w:jc w:val="left"/>
        <w:rPr>
          <w:sz w:val="24"/>
        </w:rPr>
      </w:pPr>
      <w:r>
        <w:rPr>
          <w:sz w:val="24"/>
        </w:rPr>
        <w:t>falsifies,</w:t>
      </w:r>
      <w:r>
        <w:rPr>
          <w:spacing w:val="-2"/>
          <w:sz w:val="24"/>
        </w:rPr>
        <w:t> </w:t>
      </w:r>
      <w:r>
        <w:rPr>
          <w:sz w:val="24"/>
        </w:rPr>
        <w:t>conceals,</w:t>
      </w:r>
      <w:r>
        <w:rPr>
          <w:spacing w:val="-2"/>
          <w:sz w:val="24"/>
        </w:rPr>
        <w:t> </w:t>
      </w:r>
      <w:r>
        <w:rPr>
          <w:sz w:val="24"/>
        </w:rPr>
        <w:t>or</w:t>
      </w:r>
      <w:r>
        <w:rPr>
          <w:spacing w:val="-1"/>
          <w:sz w:val="24"/>
        </w:rPr>
        <w:t> </w:t>
      </w:r>
      <w:r>
        <w:rPr>
          <w:sz w:val="24"/>
        </w:rPr>
        <w:t>covers</w:t>
      </w:r>
      <w:r>
        <w:rPr>
          <w:spacing w:val="-3"/>
          <w:sz w:val="24"/>
        </w:rPr>
        <w:t> </w:t>
      </w:r>
      <w:r>
        <w:rPr>
          <w:sz w:val="24"/>
        </w:rPr>
        <w:t>up</w:t>
      </w:r>
      <w:r>
        <w:rPr>
          <w:spacing w:val="-1"/>
          <w:sz w:val="24"/>
        </w:rPr>
        <w:t> </w:t>
      </w:r>
      <w:r>
        <w:rPr>
          <w:sz w:val="24"/>
        </w:rPr>
        <w:t>by</w:t>
      </w:r>
      <w:r>
        <w:rPr>
          <w:spacing w:val="-1"/>
          <w:sz w:val="24"/>
        </w:rPr>
        <w:t> </w:t>
      </w:r>
      <w:r>
        <w:rPr>
          <w:sz w:val="24"/>
        </w:rPr>
        <w:t>any</w:t>
      </w:r>
      <w:r>
        <w:rPr>
          <w:spacing w:val="-2"/>
          <w:sz w:val="24"/>
        </w:rPr>
        <w:t> </w:t>
      </w:r>
      <w:r>
        <w:rPr>
          <w:sz w:val="24"/>
        </w:rPr>
        <w:t>trick,</w:t>
      </w:r>
      <w:r>
        <w:rPr>
          <w:spacing w:val="-2"/>
          <w:sz w:val="24"/>
        </w:rPr>
        <w:t> </w:t>
      </w:r>
      <w:r>
        <w:rPr>
          <w:sz w:val="24"/>
        </w:rPr>
        <w:t>scheme,</w:t>
      </w:r>
      <w:r>
        <w:rPr>
          <w:spacing w:val="-1"/>
          <w:sz w:val="24"/>
        </w:rPr>
        <w:t> </w:t>
      </w:r>
      <w:r>
        <w:rPr>
          <w:sz w:val="24"/>
        </w:rPr>
        <w:t>or</w:t>
      </w:r>
      <w:r>
        <w:rPr>
          <w:spacing w:val="-2"/>
          <w:sz w:val="24"/>
        </w:rPr>
        <w:t> </w:t>
      </w:r>
      <w:r>
        <w:rPr>
          <w:sz w:val="24"/>
        </w:rPr>
        <w:t>device</w:t>
      </w:r>
      <w:r>
        <w:rPr>
          <w:spacing w:val="-1"/>
          <w:sz w:val="24"/>
        </w:rPr>
        <w:t> </w:t>
      </w:r>
      <w:r>
        <w:rPr>
          <w:sz w:val="24"/>
        </w:rPr>
        <w:t>a</w:t>
      </w:r>
      <w:r>
        <w:rPr>
          <w:spacing w:val="-1"/>
          <w:sz w:val="24"/>
        </w:rPr>
        <w:t> </w:t>
      </w:r>
      <w:r>
        <w:rPr>
          <w:sz w:val="24"/>
        </w:rPr>
        <w:t>material </w:t>
      </w:r>
      <w:r>
        <w:rPr>
          <w:spacing w:val="-2"/>
          <w:sz w:val="24"/>
        </w:rPr>
        <w:t>fact;</w:t>
      </w:r>
    </w:p>
    <w:p>
      <w:pPr>
        <w:pStyle w:val="ListParagraph"/>
        <w:numPr>
          <w:ilvl w:val="1"/>
          <w:numId w:val="2"/>
        </w:numPr>
        <w:tabs>
          <w:tab w:pos="2040" w:val="left" w:leader="none"/>
          <w:tab w:pos="2872" w:val="left" w:leader="none"/>
          <w:tab w:pos="3438" w:val="left" w:leader="none"/>
          <w:tab w:pos="4629" w:val="left" w:leader="none"/>
          <w:tab w:pos="5361" w:val="left" w:leader="none"/>
          <w:tab w:pos="6494" w:val="left" w:leader="none"/>
          <w:tab w:pos="6913" w:val="left" w:leader="none"/>
          <w:tab w:pos="8118" w:val="left" w:leader="none"/>
          <w:tab w:pos="9256" w:val="left" w:leader="none"/>
        </w:tabs>
        <w:spacing w:line="240" w:lineRule="auto" w:before="0" w:after="0"/>
        <w:ind w:left="1542" w:right="121" w:firstLine="0"/>
        <w:jc w:val="left"/>
        <w:rPr>
          <w:sz w:val="24"/>
        </w:rPr>
      </w:pPr>
      <w:r>
        <w:rPr>
          <w:spacing w:val="-2"/>
          <w:sz w:val="24"/>
        </w:rPr>
        <w:t>makes</w:t>
      </w:r>
      <w:r>
        <w:rPr>
          <w:sz w:val="24"/>
        </w:rPr>
        <w:tab/>
      </w:r>
      <w:r>
        <w:rPr>
          <w:spacing w:val="-4"/>
          <w:sz w:val="24"/>
        </w:rPr>
        <w:t>any</w:t>
      </w:r>
      <w:r>
        <w:rPr>
          <w:sz w:val="24"/>
        </w:rPr>
        <w:tab/>
      </w:r>
      <w:r>
        <w:rPr>
          <w:spacing w:val="-2"/>
          <w:sz w:val="24"/>
        </w:rPr>
        <w:t>materially</w:t>
      </w:r>
      <w:r>
        <w:rPr>
          <w:sz w:val="24"/>
        </w:rPr>
        <w:tab/>
      </w:r>
      <w:r>
        <w:rPr>
          <w:spacing w:val="-2"/>
          <w:sz w:val="24"/>
        </w:rPr>
        <w:t>false,</w:t>
      </w:r>
      <w:r>
        <w:rPr>
          <w:sz w:val="24"/>
        </w:rPr>
        <w:tab/>
      </w:r>
      <w:r>
        <w:rPr>
          <w:spacing w:val="-2"/>
          <w:sz w:val="24"/>
        </w:rPr>
        <w:t>fictitious,</w:t>
      </w:r>
      <w:r>
        <w:rPr>
          <w:sz w:val="24"/>
        </w:rPr>
        <w:tab/>
      </w:r>
      <w:r>
        <w:rPr>
          <w:spacing w:val="-6"/>
          <w:sz w:val="24"/>
        </w:rPr>
        <w:t>or</w:t>
      </w:r>
      <w:r>
        <w:rPr>
          <w:sz w:val="24"/>
        </w:rPr>
        <w:tab/>
      </w:r>
      <w:r>
        <w:rPr>
          <w:spacing w:val="-2"/>
          <w:sz w:val="24"/>
        </w:rPr>
        <w:t>fraudulent</w:t>
      </w:r>
      <w:r>
        <w:rPr>
          <w:sz w:val="24"/>
        </w:rPr>
        <w:tab/>
      </w:r>
      <w:r>
        <w:rPr>
          <w:spacing w:val="-2"/>
          <w:sz w:val="24"/>
        </w:rPr>
        <w:t>statement</w:t>
      </w:r>
      <w:r>
        <w:rPr>
          <w:sz w:val="24"/>
        </w:rPr>
        <w:tab/>
      </w:r>
      <w:r>
        <w:rPr>
          <w:spacing w:val="-6"/>
          <w:sz w:val="24"/>
        </w:rPr>
        <w:t>or </w:t>
      </w:r>
      <w:r>
        <w:rPr>
          <w:sz w:val="24"/>
        </w:rPr>
        <w:t>representation; or</w:t>
      </w:r>
    </w:p>
    <w:p>
      <w:pPr>
        <w:pStyle w:val="ListParagraph"/>
        <w:numPr>
          <w:ilvl w:val="1"/>
          <w:numId w:val="2"/>
        </w:numPr>
        <w:tabs>
          <w:tab w:pos="1886" w:val="left" w:leader="none"/>
        </w:tabs>
        <w:spacing w:line="240" w:lineRule="auto" w:before="0" w:after="0"/>
        <w:ind w:left="1542" w:right="114" w:firstLine="0"/>
        <w:jc w:val="left"/>
        <w:rPr>
          <w:sz w:val="24"/>
        </w:rPr>
      </w:pPr>
      <w:r>
        <w:rPr>
          <w:sz w:val="24"/>
        </w:rPr>
        <w:t>makes or uses any false writing or document knowing the same to contain any materially false, fictitious, or fraudulent statement or entry;</w:t>
      </w:r>
    </w:p>
    <w:p>
      <w:pPr>
        <w:pStyle w:val="BodyText"/>
        <w:ind w:left="821" w:right="121"/>
        <w:jc w:val="both"/>
      </w:pPr>
      <w:r>
        <w:rPr/>
        <w:t>shall be fined</w:t>
      </w:r>
      <w:r>
        <w:rPr>
          <w:spacing w:val="-1"/>
        </w:rPr>
        <w:t> </w:t>
      </w:r>
      <w:r>
        <w:rPr/>
        <w:t>under</w:t>
      </w:r>
      <w:r>
        <w:rPr>
          <w:spacing w:val="-1"/>
        </w:rPr>
        <w:t> </w:t>
      </w:r>
      <w:r>
        <w:rPr/>
        <w:t>this title,</w:t>
      </w:r>
      <w:r>
        <w:rPr>
          <w:spacing w:val="-1"/>
        </w:rPr>
        <w:t> </w:t>
      </w:r>
      <w:r>
        <w:rPr/>
        <w:t>imprisoned not more than</w:t>
      </w:r>
      <w:r>
        <w:rPr>
          <w:spacing w:val="-1"/>
        </w:rPr>
        <w:t> </w:t>
      </w:r>
      <w:r>
        <w:rPr/>
        <w:t>5 years</w:t>
      </w:r>
      <w:r>
        <w:rPr>
          <w:spacing w:val="-1"/>
        </w:rPr>
        <w:t> </w:t>
      </w:r>
      <w:r>
        <w:rPr/>
        <w:t>or,</w:t>
      </w:r>
      <w:r>
        <w:rPr>
          <w:spacing w:val="-1"/>
        </w:rPr>
        <w:t> </w:t>
      </w:r>
      <w:r>
        <w:rPr/>
        <w:t>if</w:t>
      </w:r>
      <w:r>
        <w:rPr>
          <w:spacing w:val="-1"/>
        </w:rPr>
        <w:t> </w:t>
      </w:r>
      <w:r>
        <w:rPr/>
        <w:t>the offense</w:t>
      </w:r>
      <w:r>
        <w:rPr>
          <w:spacing w:val="-1"/>
        </w:rPr>
        <w:t> </w:t>
      </w:r>
      <w:r>
        <w:rPr/>
        <w:t>involves international or domestic terrorism (as defined in section 2331), imprisoned not more</w:t>
      </w:r>
      <w:r>
        <w:rPr>
          <w:spacing w:val="40"/>
        </w:rPr>
        <w:t> </w:t>
      </w:r>
      <w:r>
        <w:rPr/>
        <w:t>than 8 years, or both.</w:t>
      </w:r>
    </w:p>
    <w:p>
      <w:pPr>
        <w:pStyle w:val="BodyText"/>
      </w:pPr>
    </w:p>
    <w:p>
      <w:pPr>
        <w:pStyle w:val="ListParagraph"/>
        <w:numPr>
          <w:ilvl w:val="0"/>
          <w:numId w:val="2"/>
        </w:numPr>
        <w:tabs>
          <w:tab w:pos="1209" w:val="left" w:leader="none"/>
        </w:tabs>
        <w:spacing w:line="240" w:lineRule="auto" w:before="0" w:after="0"/>
        <w:ind w:left="821" w:right="121" w:firstLine="0"/>
        <w:jc w:val="both"/>
        <w:rPr>
          <w:sz w:val="24"/>
        </w:rPr>
      </w:pPr>
      <w:r>
        <w:rPr>
          <w:sz w:val="24"/>
        </w:rPr>
        <w:t>Subsection (a) does not apply to a party to a judicial proceeding, or that party's counsel, for statements, representations, writings or documents submitted by such party</w:t>
      </w:r>
      <w:r>
        <w:rPr>
          <w:spacing w:val="40"/>
          <w:sz w:val="24"/>
        </w:rPr>
        <w:t> </w:t>
      </w:r>
      <w:r>
        <w:rPr>
          <w:sz w:val="24"/>
        </w:rPr>
        <w:t>or counsel to a judge or magistrate in that proceeding.</w:t>
      </w:r>
    </w:p>
    <w:p>
      <w:pPr>
        <w:pStyle w:val="BodyText"/>
      </w:pPr>
    </w:p>
    <w:p>
      <w:pPr>
        <w:pStyle w:val="ListParagraph"/>
        <w:numPr>
          <w:ilvl w:val="0"/>
          <w:numId w:val="2"/>
        </w:numPr>
        <w:tabs>
          <w:tab w:pos="1149" w:val="left" w:leader="none"/>
        </w:tabs>
        <w:spacing w:line="240" w:lineRule="auto" w:before="0" w:after="0"/>
        <w:ind w:left="1149" w:right="0" w:hanging="328"/>
        <w:jc w:val="both"/>
        <w:rPr>
          <w:sz w:val="24"/>
        </w:rPr>
      </w:pPr>
      <w:r>
        <w:rPr>
          <w:sz w:val="24"/>
        </w:rPr>
        <w:t>With</w:t>
      </w:r>
      <w:r>
        <w:rPr>
          <w:spacing w:val="4"/>
          <w:sz w:val="24"/>
        </w:rPr>
        <w:t> </w:t>
      </w:r>
      <w:r>
        <w:rPr>
          <w:sz w:val="24"/>
        </w:rPr>
        <w:t>respect</w:t>
      </w:r>
      <w:r>
        <w:rPr>
          <w:spacing w:val="5"/>
          <w:sz w:val="24"/>
        </w:rPr>
        <w:t> </w:t>
      </w:r>
      <w:r>
        <w:rPr>
          <w:sz w:val="24"/>
        </w:rPr>
        <w:t>to</w:t>
      </w:r>
      <w:r>
        <w:rPr>
          <w:spacing w:val="4"/>
          <w:sz w:val="24"/>
        </w:rPr>
        <w:t> </w:t>
      </w:r>
      <w:r>
        <w:rPr>
          <w:sz w:val="24"/>
        </w:rPr>
        <w:t>any</w:t>
      </w:r>
      <w:r>
        <w:rPr>
          <w:spacing w:val="4"/>
          <w:sz w:val="24"/>
        </w:rPr>
        <w:t> </w:t>
      </w:r>
      <w:r>
        <w:rPr>
          <w:sz w:val="24"/>
        </w:rPr>
        <w:t>matter</w:t>
      </w:r>
      <w:r>
        <w:rPr>
          <w:spacing w:val="4"/>
          <w:sz w:val="24"/>
        </w:rPr>
        <w:t> </w:t>
      </w:r>
      <w:r>
        <w:rPr>
          <w:sz w:val="24"/>
        </w:rPr>
        <w:t>within</w:t>
      </w:r>
      <w:r>
        <w:rPr>
          <w:spacing w:val="5"/>
          <w:sz w:val="24"/>
        </w:rPr>
        <w:t> </w:t>
      </w:r>
      <w:r>
        <w:rPr>
          <w:sz w:val="24"/>
        </w:rPr>
        <w:t>the</w:t>
      </w:r>
      <w:r>
        <w:rPr>
          <w:spacing w:val="4"/>
          <w:sz w:val="24"/>
        </w:rPr>
        <w:t> </w:t>
      </w:r>
      <w:r>
        <w:rPr>
          <w:sz w:val="24"/>
        </w:rPr>
        <w:t>jurisdiction</w:t>
      </w:r>
      <w:r>
        <w:rPr>
          <w:spacing w:val="4"/>
          <w:sz w:val="24"/>
        </w:rPr>
        <w:t> </w:t>
      </w:r>
      <w:r>
        <w:rPr>
          <w:sz w:val="24"/>
        </w:rPr>
        <w:t>of</w:t>
      </w:r>
      <w:r>
        <w:rPr>
          <w:spacing w:val="4"/>
          <w:sz w:val="24"/>
        </w:rPr>
        <w:t> </w:t>
      </w:r>
      <w:r>
        <w:rPr>
          <w:sz w:val="24"/>
        </w:rPr>
        <w:t>the</w:t>
      </w:r>
      <w:r>
        <w:rPr>
          <w:spacing w:val="5"/>
          <w:sz w:val="24"/>
        </w:rPr>
        <w:t> </w:t>
      </w:r>
      <w:r>
        <w:rPr>
          <w:sz w:val="24"/>
        </w:rPr>
        <w:t>legislative</w:t>
      </w:r>
      <w:r>
        <w:rPr>
          <w:spacing w:val="5"/>
          <w:sz w:val="24"/>
        </w:rPr>
        <w:t> </w:t>
      </w:r>
      <w:r>
        <w:rPr>
          <w:sz w:val="24"/>
        </w:rPr>
        <w:t>branch,</w:t>
      </w:r>
      <w:r>
        <w:rPr>
          <w:spacing w:val="5"/>
          <w:sz w:val="24"/>
        </w:rPr>
        <w:t> </w:t>
      </w:r>
      <w:r>
        <w:rPr>
          <w:spacing w:val="-2"/>
          <w:sz w:val="24"/>
        </w:rPr>
        <w:t>subsection</w:t>
      </w:r>
    </w:p>
    <w:p>
      <w:pPr>
        <w:pStyle w:val="ListParagraph"/>
        <w:numPr>
          <w:ilvl w:val="0"/>
          <w:numId w:val="3"/>
        </w:numPr>
        <w:tabs>
          <w:tab w:pos="1147" w:val="left" w:leader="none"/>
        </w:tabs>
        <w:spacing w:line="240" w:lineRule="auto" w:before="0" w:after="0"/>
        <w:ind w:left="1147" w:right="0" w:hanging="326"/>
        <w:jc w:val="both"/>
        <w:rPr>
          <w:sz w:val="24"/>
        </w:rPr>
      </w:pPr>
      <w:r>
        <w:rPr>
          <w:sz w:val="24"/>
        </w:rPr>
        <w:t>shall</w:t>
      </w:r>
      <w:r>
        <w:rPr>
          <w:spacing w:val="-2"/>
          <w:sz w:val="24"/>
        </w:rPr>
        <w:t> </w:t>
      </w:r>
      <w:r>
        <w:rPr>
          <w:sz w:val="24"/>
        </w:rPr>
        <w:t>apply</w:t>
      </w:r>
      <w:r>
        <w:rPr>
          <w:spacing w:val="-2"/>
          <w:sz w:val="24"/>
        </w:rPr>
        <w:t> </w:t>
      </w:r>
      <w:r>
        <w:rPr>
          <w:sz w:val="24"/>
        </w:rPr>
        <w:t>only</w:t>
      </w:r>
      <w:r>
        <w:rPr>
          <w:spacing w:val="-1"/>
          <w:sz w:val="24"/>
        </w:rPr>
        <w:t> </w:t>
      </w:r>
      <w:r>
        <w:rPr>
          <w:sz w:val="24"/>
        </w:rPr>
        <w:t>to-</w:t>
      </w:r>
      <w:r>
        <w:rPr>
          <w:spacing w:val="-10"/>
          <w:sz w:val="24"/>
        </w:rPr>
        <w:t>-</w:t>
      </w:r>
    </w:p>
    <w:p>
      <w:pPr>
        <w:pStyle w:val="ListParagraph"/>
        <w:numPr>
          <w:ilvl w:val="0"/>
          <w:numId w:val="4"/>
        </w:numPr>
        <w:tabs>
          <w:tab w:pos="1899" w:val="left" w:leader="none"/>
        </w:tabs>
        <w:spacing w:line="240" w:lineRule="auto" w:before="0" w:after="0"/>
        <w:ind w:left="1542" w:right="116" w:firstLine="0"/>
        <w:jc w:val="both"/>
        <w:rPr>
          <w:sz w:val="24"/>
        </w:rPr>
      </w:pPr>
      <w:r>
        <w:rPr>
          <w:sz w:val="24"/>
        </w:rPr>
        <w:t>administrative matters, including a claim for payment, a matter related to the procurement of property or services, personnel or employment practices, or support services, or a document required by law, rule, or regulation to be submitted to the Congress or any office or officer within the legislative branch; or</w:t>
      </w:r>
    </w:p>
    <w:p>
      <w:pPr>
        <w:pStyle w:val="ListParagraph"/>
        <w:numPr>
          <w:ilvl w:val="0"/>
          <w:numId w:val="4"/>
        </w:numPr>
        <w:tabs>
          <w:tab w:pos="1953" w:val="left" w:leader="none"/>
        </w:tabs>
        <w:spacing w:line="240" w:lineRule="auto" w:before="0" w:after="0"/>
        <w:ind w:left="1542" w:right="114" w:firstLine="0"/>
        <w:jc w:val="both"/>
        <w:rPr>
          <w:sz w:val="24"/>
        </w:rPr>
      </w:pPr>
      <w:r>
        <w:rPr>
          <w:sz w:val="24"/>
        </w:rPr>
        <w:t>any investigation or review, conducted pursuant to the authority of any committee, subcommittee, commission or office of the Congress, consistent with applicable rules of the House or Senate.</w:t>
      </w:r>
    </w:p>
    <w:p>
      <w:pPr>
        <w:pStyle w:val="BodyText"/>
      </w:pPr>
    </w:p>
    <w:p>
      <w:pPr>
        <w:pStyle w:val="BodyText"/>
        <w:ind w:left="101" w:right="116" w:firstLine="720"/>
        <w:jc w:val="both"/>
      </w:pPr>
      <w:r>
        <w:rPr/>
        <w:t>The pattern instructions cover the three subsections of 18 U.S.C. § 1001(a) with three elements instructions:</w:t>
      </w:r>
    </w:p>
    <w:p>
      <w:pPr>
        <w:pStyle w:val="BodyText"/>
      </w:pPr>
    </w:p>
    <w:p>
      <w:pPr>
        <w:pStyle w:val="ListParagraph"/>
        <w:numPr>
          <w:ilvl w:val="1"/>
          <w:numId w:val="5"/>
        </w:numPr>
        <w:tabs>
          <w:tab w:pos="1432" w:val="left" w:leader="none"/>
        </w:tabs>
        <w:spacing w:line="240" w:lineRule="auto" w:before="0" w:after="0"/>
        <w:ind w:left="821" w:right="117" w:firstLine="0"/>
        <w:jc w:val="left"/>
        <w:rPr>
          <w:sz w:val="24"/>
        </w:rPr>
      </w:pPr>
      <w:r>
        <w:rPr>
          <w:sz w:val="24"/>
        </w:rPr>
        <w:t>Concealing a Material Fact in a Matter within the Jurisdiction of the United States Government (18 U.S.C. § 1001(a)(1))</w:t>
      </w:r>
    </w:p>
    <w:p>
      <w:pPr>
        <w:pStyle w:val="ListParagraph"/>
        <w:numPr>
          <w:ilvl w:val="1"/>
          <w:numId w:val="5"/>
        </w:numPr>
        <w:tabs>
          <w:tab w:pos="1439" w:val="left" w:leader="none"/>
        </w:tabs>
        <w:spacing w:line="240" w:lineRule="auto" w:before="1" w:after="0"/>
        <w:ind w:left="821" w:right="125" w:firstLine="0"/>
        <w:jc w:val="left"/>
        <w:rPr>
          <w:sz w:val="24"/>
        </w:rPr>
      </w:pPr>
      <w:r>
        <w:rPr>
          <w:sz w:val="24"/>
        </w:rPr>
        <w:t>Making a False Statement in a Matter within the Jurisdiction of the United States Government (18 U.S.C. § 1001(a)(2))</w:t>
      </w:r>
    </w:p>
    <w:p>
      <w:pPr>
        <w:pStyle w:val="ListParagraph"/>
        <w:numPr>
          <w:ilvl w:val="1"/>
          <w:numId w:val="5"/>
        </w:numPr>
        <w:tabs>
          <w:tab w:pos="1436" w:val="left" w:leader="none"/>
        </w:tabs>
        <w:spacing w:line="240" w:lineRule="auto" w:before="0" w:after="0"/>
        <w:ind w:left="821" w:right="119" w:firstLine="0"/>
        <w:jc w:val="left"/>
        <w:rPr>
          <w:sz w:val="24"/>
        </w:rPr>
      </w:pPr>
      <w:r>
        <w:rPr>
          <w:sz w:val="24"/>
        </w:rPr>
        <w:t>Making or Using a False Writing in a Matter within the Jurisdiction of the United States Government (18 U.S.C. § 1001(a)(3))</w:t>
      </w:r>
    </w:p>
    <w:p>
      <w:pPr>
        <w:pStyle w:val="BodyText"/>
        <w:spacing w:before="276"/>
        <w:ind w:left="101" w:right="116" w:firstLine="720"/>
        <w:jc w:val="both"/>
      </w:pPr>
      <w:r>
        <w:rPr/>
        <w:t>The Committee defined the crime in three instructions because it is the most effective</w:t>
      </w:r>
      <w:r>
        <w:rPr>
          <w:spacing w:val="40"/>
        </w:rPr>
        <w:t> </w:t>
      </w:r>
      <w:r>
        <w:rPr/>
        <w:t>way to describe the three subsections, (a)(1), (a)(2), and (a)(3). The Sixth Circuit has made clear that</w:t>
      </w:r>
      <w:r>
        <w:rPr>
          <w:spacing w:val="-2"/>
        </w:rPr>
        <w:t> </w:t>
      </w:r>
      <w:r>
        <w:rPr/>
        <w:t>these</w:t>
      </w:r>
      <w:r>
        <w:rPr>
          <w:spacing w:val="-2"/>
        </w:rPr>
        <w:t> </w:t>
      </w:r>
      <w:r>
        <w:rPr/>
        <w:t>subsections</w:t>
      </w:r>
      <w:r>
        <w:rPr>
          <w:spacing w:val="-3"/>
        </w:rPr>
        <w:t> </w:t>
      </w:r>
      <w:r>
        <w:rPr/>
        <w:t>are</w:t>
      </w:r>
      <w:r>
        <w:rPr>
          <w:spacing w:val="-2"/>
        </w:rPr>
        <w:t> </w:t>
      </w:r>
      <w:r>
        <w:rPr/>
        <w:t>stated</w:t>
      </w:r>
      <w:r>
        <w:rPr>
          <w:spacing w:val="-2"/>
        </w:rPr>
        <w:t> </w:t>
      </w:r>
      <w:r>
        <w:rPr/>
        <w:t>in</w:t>
      </w:r>
      <w:r>
        <w:rPr>
          <w:spacing w:val="-2"/>
        </w:rPr>
        <w:t> </w:t>
      </w:r>
      <w:r>
        <w:rPr/>
        <w:t>the</w:t>
      </w:r>
      <w:r>
        <w:rPr>
          <w:spacing w:val="-2"/>
        </w:rPr>
        <w:t> </w:t>
      </w:r>
      <w:r>
        <w:rPr/>
        <w:t>disjunctive</w:t>
      </w:r>
      <w:r>
        <w:rPr>
          <w:spacing w:val="-1"/>
        </w:rPr>
        <w:t> </w:t>
      </w:r>
      <w:r>
        <w:rPr/>
        <w:t>and</w:t>
      </w:r>
      <w:r>
        <w:rPr>
          <w:spacing w:val="-3"/>
        </w:rPr>
        <w:t> </w:t>
      </w:r>
      <w:r>
        <w:rPr/>
        <w:t>constitute</w:t>
      </w:r>
      <w:r>
        <w:rPr>
          <w:spacing w:val="-1"/>
        </w:rPr>
        <w:t> </w:t>
      </w:r>
      <w:r>
        <w:rPr/>
        <w:t>alternative means</w:t>
      </w:r>
      <w:r>
        <w:rPr>
          <w:spacing w:val="-2"/>
        </w:rPr>
        <w:t> </w:t>
      </w:r>
      <w:r>
        <w:rPr/>
        <w:t>of</w:t>
      </w:r>
      <w:r>
        <w:rPr>
          <w:spacing w:val="-2"/>
        </w:rPr>
        <w:t> </w:t>
      </w:r>
      <w:r>
        <w:rPr/>
        <w:t>committing</w:t>
      </w:r>
    </w:p>
    <w:p>
      <w:pPr>
        <w:spacing w:after="0"/>
        <w:jc w:val="both"/>
        <w:sectPr>
          <w:pgSz w:w="12240" w:h="15840"/>
          <w:pgMar w:top="1360" w:bottom="280" w:left="1340" w:right="1320"/>
        </w:sectPr>
      </w:pPr>
    </w:p>
    <w:p>
      <w:pPr>
        <w:pStyle w:val="BodyText"/>
        <w:spacing w:before="70"/>
        <w:ind w:left="101"/>
      </w:pPr>
      <w:r>
        <w:rPr/>
        <w:t>a</w:t>
      </w:r>
      <w:r>
        <w:rPr>
          <w:spacing w:val="-2"/>
        </w:rPr>
        <w:t> </w:t>
      </w:r>
      <w:r>
        <w:rPr/>
        <w:t>single</w:t>
      </w:r>
      <w:r>
        <w:rPr>
          <w:spacing w:val="-2"/>
        </w:rPr>
        <w:t> </w:t>
      </w:r>
      <w:r>
        <w:rPr/>
        <w:t>crime.</w:t>
      </w:r>
      <w:r>
        <w:rPr>
          <w:spacing w:val="-3"/>
        </w:rPr>
        <w:t> </w:t>
      </w:r>
      <w:r>
        <w:rPr/>
        <w:t>United</w:t>
      </w:r>
      <w:r>
        <w:rPr>
          <w:spacing w:val="-3"/>
        </w:rPr>
        <w:t> </w:t>
      </w:r>
      <w:r>
        <w:rPr/>
        <w:t>States</w:t>
      </w:r>
      <w:r>
        <w:rPr>
          <w:spacing w:val="-3"/>
        </w:rPr>
        <w:t> </w:t>
      </w:r>
      <w:r>
        <w:rPr/>
        <w:t>v.</w:t>
      </w:r>
      <w:r>
        <w:rPr>
          <w:spacing w:val="-2"/>
        </w:rPr>
        <w:t> </w:t>
      </w:r>
      <w:r>
        <w:rPr/>
        <w:t>Hixon,</w:t>
      </w:r>
      <w:r>
        <w:rPr>
          <w:spacing w:val="-2"/>
        </w:rPr>
        <w:t> </w:t>
      </w:r>
      <w:r>
        <w:rPr/>
        <w:t>987</w:t>
      </w:r>
      <w:r>
        <w:rPr>
          <w:spacing w:val="-2"/>
        </w:rPr>
        <w:t> </w:t>
      </w:r>
      <w:r>
        <w:rPr/>
        <w:t>F.2d</w:t>
      </w:r>
      <w:r>
        <w:rPr>
          <w:spacing w:val="-2"/>
        </w:rPr>
        <w:t> </w:t>
      </w:r>
      <w:r>
        <w:rPr/>
        <w:t>1261,</w:t>
      </w:r>
      <w:r>
        <w:rPr>
          <w:spacing w:val="-2"/>
        </w:rPr>
        <w:t> </w:t>
      </w:r>
      <w:r>
        <w:rPr/>
        <w:t>1265</w:t>
      </w:r>
      <w:r>
        <w:rPr>
          <w:spacing w:val="-2"/>
        </w:rPr>
        <w:t> </w:t>
      </w:r>
      <w:r>
        <w:rPr/>
        <w:t>(6th</w:t>
      </w:r>
      <w:r>
        <w:rPr>
          <w:spacing w:val="-2"/>
        </w:rPr>
        <w:t> </w:t>
      </w:r>
      <w:r>
        <w:rPr/>
        <w:t>Cir.</w:t>
      </w:r>
      <w:r>
        <w:rPr>
          <w:spacing w:val="-3"/>
        </w:rPr>
        <w:t> </w:t>
      </w:r>
      <w:r>
        <w:rPr/>
        <w:t>1993)</w:t>
      </w:r>
      <w:r>
        <w:rPr>
          <w:spacing w:val="-2"/>
        </w:rPr>
        <w:t> </w:t>
      </w:r>
      <w:r>
        <w:rPr/>
        <w:t>(construing</w:t>
      </w:r>
      <w:r>
        <w:rPr>
          <w:spacing w:val="-3"/>
        </w:rPr>
        <w:t> </w:t>
      </w:r>
      <w:r>
        <w:rPr/>
        <w:t>pre-1996 version</w:t>
      </w:r>
      <w:r>
        <w:rPr>
          <w:spacing w:val="8"/>
        </w:rPr>
        <w:t> </w:t>
      </w:r>
      <w:r>
        <w:rPr/>
        <w:t>of</w:t>
      </w:r>
      <w:r>
        <w:rPr>
          <w:spacing w:val="9"/>
        </w:rPr>
        <w:t> </w:t>
      </w:r>
      <w:r>
        <w:rPr/>
        <w:t>statute,</w:t>
      </w:r>
      <w:r>
        <w:rPr>
          <w:spacing w:val="8"/>
        </w:rPr>
        <w:t> </w:t>
      </w:r>
      <w:r>
        <w:rPr/>
        <w:t>but</w:t>
      </w:r>
      <w:r>
        <w:rPr>
          <w:spacing w:val="8"/>
        </w:rPr>
        <w:t> </w:t>
      </w:r>
      <w:r>
        <w:rPr/>
        <w:t>disjunctive</w:t>
      </w:r>
      <w:r>
        <w:rPr>
          <w:spacing w:val="10"/>
        </w:rPr>
        <w:t> </w:t>
      </w:r>
      <w:r>
        <w:rPr/>
        <w:t>language</w:t>
      </w:r>
      <w:r>
        <w:rPr>
          <w:spacing w:val="10"/>
        </w:rPr>
        <w:t> </w:t>
      </w:r>
      <w:r>
        <w:rPr/>
        <w:t>was</w:t>
      </w:r>
      <w:r>
        <w:rPr>
          <w:spacing w:val="7"/>
        </w:rPr>
        <w:t> </w:t>
      </w:r>
      <w:r>
        <w:rPr/>
        <w:t>carried</w:t>
      </w:r>
      <w:r>
        <w:rPr>
          <w:spacing w:val="8"/>
        </w:rPr>
        <w:t> </w:t>
      </w:r>
      <w:r>
        <w:rPr/>
        <w:t>forward</w:t>
      </w:r>
      <w:r>
        <w:rPr>
          <w:spacing w:val="9"/>
        </w:rPr>
        <w:t> </w:t>
      </w:r>
      <w:r>
        <w:rPr/>
        <w:t>in</w:t>
      </w:r>
      <w:r>
        <w:rPr>
          <w:spacing w:val="8"/>
        </w:rPr>
        <w:t> </w:t>
      </w:r>
      <w:r>
        <w:rPr/>
        <w:t>1996</w:t>
      </w:r>
      <w:r>
        <w:rPr>
          <w:spacing w:val="9"/>
        </w:rPr>
        <w:t> </w:t>
      </w:r>
      <w:r>
        <w:rPr/>
        <w:t>revision);</w:t>
      </w:r>
      <w:r>
        <w:rPr>
          <w:spacing w:val="10"/>
        </w:rPr>
        <w:t> </w:t>
      </w:r>
      <w:r>
        <w:rPr/>
        <w:t>United</w:t>
      </w:r>
      <w:r>
        <w:rPr>
          <w:spacing w:val="9"/>
        </w:rPr>
        <w:t> </w:t>
      </w:r>
      <w:r>
        <w:rPr>
          <w:spacing w:val="-2"/>
        </w:rPr>
        <w:t>States</w:t>
      </w:r>
    </w:p>
    <w:p>
      <w:pPr>
        <w:pStyle w:val="BodyText"/>
        <w:ind w:left="101"/>
      </w:pPr>
      <w:r>
        <w:rPr/>
        <w:t>v.</w:t>
      </w:r>
      <w:r>
        <w:rPr>
          <w:spacing w:val="-8"/>
        </w:rPr>
        <w:t> </w:t>
      </w:r>
      <w:r>
        <w:rPr/>
        <w:t>Zalman,</w:t>
      </w:r>
      <w:r>
        <w:rPr>
          <w:spacing w:val="-5"/>
        </w:rPr>
        <w:t> </w:t>
      </w:r>
      <w:r>
        <w:rPr/>
        <w:t>870</w:t>
      </w:r>
      <w:r>
        <w:rPr>
          <w:spacing w:val="-6"/>
        </w:rPr>
        <w:t> </w:t>
      </w:r>
      <w:r>
        <w:rPr/>
        <w:t>F.2d</w:t>
      </w:r>
      <w:r>
        <w:rPr>
          <w:spacing w:val="-5"/>
        </w:rPr>
        <w:t> </w:t>
      </w:r>
      <w:r>
        <w:rPr/>
        <w:t>1047,</w:t>
      </w:r>
      <w:r>
        <w:rPr>
          <w:spacing w:val="-6"/>
        </w:rPr>
        <w:t> </w:t>
      </w:r>
      <w:r>
        <w:rPr/>
        <w:t>1054</w:t>
      </w:r>
      <w:r>
        <w:rPr>
          <w:spacing w:val="-5"/>
        </w:rPr>
        <w:t> </w:t>
      </w:r>
      <w:r>
        <w:rPr/>
        <w:t>(6th</w:t>
      </w:r>
      <w:r>
        <w:rPr>
          <w:spacing w:val="-7"/>
        </w:rPr>
        <w:t> </w:t>
      </w:r>
      <w:r>
        <w:rPr/>
        <w:t>Cir.</w:t>
      </w:r>
      <w:r>
        <w:rPr>
          <w:spacing w:val="-5"/>
        </w:rPr>
        <w:t> </w:t>
      </w:r>
      <w:r>
        <w:rPr/>
        <w:t>1989)</w:t>
      </w:r>
      <w:r>
        <w:rPr>
          <w:spacing w:val="-5"/>
        </w:rPr>
        <w:t> </w:t>
      </w:r>
      <w:r>
        <w:rPr>
          <w:spacing w:val="-2"/>
        </w:rPr>
        <w:t>(same).</w:t>
      </w:r>
    </w:p>
    <w:p>
      <w:pPr>
        <w:spacing w:after="0"/>
        <w:sectPr>
          <w:pgSz w:w="12240" w:h="15840"/>
          <w:pgMar w:top="1360" w:bottom="280" w:left="1340" w:right="1320"/>
        </w:sectPr>
      </w:pPr>
    </w:p>
    <w:p>
      <w:pPr>
        <w:pStyle w:val="Heading1"/>
        <w:numPr>
          <w:ilvl w:val="1"/>
          <w:numId w:val="6"/>
        </w:numPr>
        <w:tabs>
          <w:tab w:pos="885" w:val="left" w:leader="none"/>
        </w:tabs>
        <w:spacing w:line="240" w:lineRule="auto" w:before="70" w:after="0"/>
        <w:ind w:left="101" w:right="125" w:firstLine="0"/>
        <w:jc w:val="both"/>
      </w:pPr>
      <w:r>
        <w:rPr/>
        <w:t>CONCEALING A MATERIAL FACT IN A MATTER WITHIN THE JURISDICTION OF</w:t>
      </w:r>
      <w:r>
        <w:rPr>
          <w:spacing w:val="-5"/>
        </w:rPr>
        <w:t> </w:t>
      </w:r>
      <w:r>
        <w:rPr/>
        <w:t>THE UNITED STATES GOVERNMENT (18 U.S.C. § 1001(a)(1))</w:t>
      </w:r>
    </w:p>
    <w:p>
      <w:pPr>
        <w:pStyle w:val="BodyText"/>
        <w:rPr>
          <w:b/>
        </w:rPr>
      </w:pPr>
    </w:p>
    <w:p>
      <w:pPr>
        <w:pStyle w:val="ListParagraph"/>
        <w:numPr>
          <w:ilvl w:val="0"/>
          <w:numId w:val="7"/>
        </w:numPr>
        <w:tabs>
          <w:tab w:pos="473" w:val="left" w:leader="none"/>
        </w:tabs>
        <w:spacing w:line="240" w:lineRule="auto" w:before="0" w:after="0"/>
        <w:ind w:left="101" w:right="116" w:firstLine="0"/>
        <w:jc w:val="both"/>
        <w:rPr>
          <w:sz w:val="24"/>
        </w:rPr>
      </w:pPr>
      <w:r>
        <w:rPr>
          <w:sz w:val="24"/>
        </w:rPr>
        <w:t>The defendant is charged with [falsifying] [concealing] [covering up] a material fact in a matter within the jurisdiction of the United States government. For you to find the defendant guilty of this offense, you must find that the government has proved each and every one of the following elements beyond a reasonable doubt:</w:t>
      </w:r>
    </w:p>
    <w:p>
      <w:pPr>
        <w:pStyle w:val="BodyText"/>
      </w:pPr>
    </w:p>
    <w:p>
      <w:pPr>
        <w:pStyle w:val="ListParagraph"/>
        <w:numPr>
          <w:ilvl w:val="1"/>
          <w:numId w:val="7"/>
        </w:numPr>
        <w:tabs>
          <w:tab w:pos="1223" w:val="left" w:leader="none"/>
        </w:tabs>
        <w:spacing w:line="240" w:lineRule="auto" w:before="0" w:after="0"/>
        <w:ind w:left="821" w:right="116" w:firstLine="0"/>
        <w:jc w:val="both"/>
        <w:rPr>
          <w:sz w:val="24"/>
        </w:rPr>
      </w:pPr>
      <w:r>
        <w:rPr>
          <w:sz w:val="24"/>
        </w:rPr>
        <w:t>First, that the defendant [falsified] [concealed] [covered up] a fact that he had a duty to disclose;</w:t>
      </w:r>
    </w:p>
    <w:p>
      <w:pPr>
        <w:pStyle w:val="BodyText"/>
      </w:pPr>
    </w:p>
    <w:p>
      <w:pPr>
        <w:pStyle w:val="ListParagraph"/>
        <w:numPr>
          <w:ilvl w:val="1"/>
          <w:numId w:val="7"/>
        </w:numPr>
        <w:tabs>
          <w:tab w:pos="1200" w:val="left" w:leader="none"/>
        </w:tabs>
        <w:spacing w:line="240" w:lineRule="auto" w:before="0" w:after="0"/>
        <w:ind w:left="1200" w:right="0" w:hanging="379"/>
        <w:jc w:val="both"/>
        <w:rPr>
          <w:sz w:val="24"/>
        </w:rPr>
      </w:pPr>
      <w:r>
        <w:rPr>
          <w:sz w:val="24"/>
        </w:rPr>
        <w:t>Second,</w:t>
      </w:r>
      <w:r>
        <w:rPr>
          <w:spacing w:val="-3"/>
          <w:sz w:val="24"/>
        </w:rPr>
        <w:t> </w:t>
      </w:r>
      <w:r>
        <w:rPr>
          <w:sz w:val="24"/>
        </w:rPr>
        <w:t>that</w:t>
      </w:r>
      <w:r>
        <w:rPr>
          <w:spacing w:val="-2"/>
          <w:sz w:val="24"/>
        </w:rPr>
        <w:t> </w:t>
      </w:r>
      <w:r>
        <w:rPr>
          <w:sz w:val="24"/>
        </w:rPr>
        <w:t>the</w:t>
      </w:r>
      <w:r>
        <w:rPr>
          <w:spacing w:val="-2"/>
          <w:sz w:val="24"/>
        </w:rPr>
        <w:t> </w:t>
      </w:r>
      <w:r>
        <w:rPr>
          <w:sz w:val="24"/>
        </w:rPr>
        <w:t>fact</w:t>
      </w:r>
      <w:r>
        <w:rPr>
          <w:spacing w:val="-3"/>
          <w:sz w:val="24"/>
        </w:rPr>
        <w:t> </w:t>
      </w:r>
      <w:r>
        <w:rPr>
          <w:sz w:val="24"/>
        </w:rPr>
        <w:t>was</w:t>
      </w:r>
      <w:r>
        <w:rPr>
          <w:spacing w:val="-2"/>
          <w:sz w:val="24"/>
        </w:rPr>
        <w:t> material;</w:t>
      </w:r>
    </w:p>
    <w:p>
      <w:pPr>
        <w:pStyle w:val="BodyText"/>
      </w:pPr>
    </w:p>
    <w:p>
      <w:pPr>
        <w:pStyle w:val="ListParagraph"/>
        <w:numPr>
          <w:ilvl w:val="1"/>
          <w:numId w:val="7"/>
        </w:numPr>
        <w:tabs>
          <w:tab w:pos="1199" w:val="left" w:leader="none"/>
        </w:tabs>
        <w:spacing w:line="240" w:lineRule="auto" w:before="0" w:after="0"/>
        <w:ind w:left="821" w:right="121" w:firstLine="0"/>
        <w:jc w:val="both"/>
        <w:rPr>
          <w:sz w:val="24"/>
        </w:rPr>
      </w:pPr>
      <w:r>
        <w:rPr>
          <w:sz w:val="24"/>
        </w:rPr>
        <w:t>Third,</w:t>
      </w:r>
      <w:r>
        <w:rPr>
          <w:spacing w:val="-1"/>
          <w:sz w:val="24"/>
        </w:rPr>
        <w:t> </w:t>
      </w:r>
      <w:r>
        <w:rPr>
          <w:sz w:val="24"/>
        </w:rPr>
        <w:t>that the defendant [falsified] [concealed]</w:t>
      </w:r>
      <w:r>
        <w:rPr>
          <w:spacing w:val="-1"/>
          <w:sz w:val="24"/>
        </w:rPr>
        <w:t> </w:t>
      </w:r>
      <w:r>
        <w:rPr>
          <w:sz w:val="24"/>
        </w:rPr>
        <w:t>[covered</w:t>
      </w:r>
      <w:r>
        <w:rPr>
          <w:spacing w:val="-1"/>
          <w:sz w:val="24"/>
        </w:rPr>
        <w:t> </w:t>
      </w:r>
      <w:r>
        <w:rPr>
          <w:sz w:val="24"/>
        </w:rPr>
        <w:t>up] the fact by using</w:t>
      </w:r>
      <w:r>
        <w:rPr>
          <w:spacing w:val="-1"/>
          <w:sz w:val="24"/>
        </w:rPr>
        <w:t> </w:t>
      </w:r>
      <w:r>
        <w:rPr>
          <w:sz w:val="24"/>
        </w:rPr>
        <w:t>a trick, scheme, or device;</w:t>
      </w:r>
    </w:p>
    <w:p>
      <w:pPr>
        <w:pStyle w:val="BodyText"/>
      </w:pPr>
    </w:p>
    <w:p>
      <w:pPr>
        <w:pStyle w:val="ListParagraph"/>
        <w:numPr>
          <w:ilvl w:val="1"/>
          <w:numId w:val="7"/>
        </w:numPr>
        <w:tabs>
          <w:tab w:pos="1213" w:val="left" w:leader="none"/>
        </w:tabs>
        <w:spacing w:line="240" w:lineRule="auto" w:before="0" w:after="0"/>
        <w:ind w:left="1213" w:right="0" w:hanging="392"/>
        <w:jc w:val="both"/>
        <w:rPr>
          <w:sz w:val="24"/>
        </w:rPr>
      </w:pPr>
      <w:r>
        <w:rPr>
          <w:sz w:val="24"/>
        </w:rPr>
        <w:t>Fourth,</w:t>
      </w:r>
      <w:r>
        <w:rPr>
          <w:spacing w:val="-5"/>
          <w:sz w:val="24"/>
        </w:rPr>
        <w:t> </w:t>
      </w:r>
      <w:r>
        <w:rPr>
          <w:sz w:val="24"/>
        </w:rPr>
        <w:t>that</w:t>
      </w:r>
      <w:r>
        <w:rPr>
          <w:spacing w:val="-4"/>
          <w:sz w:val="24"/>
        </w:rPr>
        <w:t> </w:t>
      </w:r>
      <w:r>
        <w:rPr>
          <w:sz w:val="24"/>
        </w:rPr>
        <w:t>the</w:t>
      </w:r>
      <w:r>
        <w:rPr>
          <w:spacing w:val="-2"/>
          <w:sz w:val="24"/>
        </w:rPr>
        <w:t> </w:t>
      </w:r>
      <w:r>
        <w:rPr>
          <w:sz w:val="24"/>
        </w:rPr>
        <w:t>defendant</w:t>
      </w:r>
      <w:r>
        <w:rPr>
          <w:spacing w:val="-2"/>
          <w:sz w:val="24"/>
        </w:rPr>
        <w:t> </w:t>
      </w:r>
      <w:r>
        <w:rPr>
          <w:sz w:val="24"/>
        </w:rPr>
        <w:t>acted</w:t>
      </w:r>
      <w:r>
        <w:rPr>
          <w:spacing w:val="-3"/>
          <w:sz w:val="24"/>
        </w:rPr>
        <w:t> </w:t>
      </w:r>
      <w:r>
        <w:rPr>
          <w:sz w:val="24"/>
        </w:rPr>
        <w:t>knowingly</w:t>
      </w:r>
      <w:r>
        <w:rPr>
          <w:spacing w:val="-3"/>
          <w:sz w:val="24"/>
        </w:rPr>
        <w:t> </w:t>
      </w:r>
      <w:r>
        <w:rPr>
          <w:sz w:val="24"/>
        </w:rPr>
        <w:t>and</w:t>
      </w:r>
      <w:r>
        <w:rPr>
          <w:spacing w:val="-4"/>
          <w:sz w:val="24"/>
        </w:rPr>
        <w:t> </w:t>
      </w:r>
      <w:r>
        <w:rPr>
          <w:sz w:val="24"/>
        </w:rPr>
        <w:t>willfully;</w:t>
      </w:r>
      <w:r>
        <w:rPr>
          <w:spacing w:val="-1"/>
          <w:sz w:val="24"/>
        </w:rPr>
        <w:t> </w:t>
      </w:r>
      <w:r>
        <w:rPr>
          <w:spacing w:val="-5"/>
          <w:sz w:val="24"/>
        </w:rPr>
        <w:t>and</w:t>
      </w:r>
    </w:p>
    <w:p>
      <w:pPr>
        <w:pStyle w:val="BodyText"/>
      </w:pPr>
    </w:p>
    <w:p>
      <w:pPr>
        <w:pStyle w:val="ListParagraph"/>
        <w:numPr>
          <w:ilvl w:val="1"/>
          <w:numId w:val="7"/>
        </w:numPr>
        <w:tabs>
          <w:tab w:pos="1228" w:val="left" w:leader="none"/>
        </w:tabs>
        <w:spacing w:line="240" w:lineRule="auto" w:before="0" w:after="0"/>
        <w:ind w:left="821" w:right="124" w:firstLine="0"/>
        <w:jc w:val="both"/>
        <w:rPr>
          <w:sz w:val="24"/>
        </w:rPr>
      </w:pPr>
      <w:r>
        <w:rPr>
          <w:sz w:val="24"/>
        </w:rPr>
        <w:t>Fifth, that the fact pertained to a matter within the jurisdiction of the [executive] [legislative] [judicial] branch of the United States government.</w:t>
      </w:r>
    </w:p>
    <w:p>
      <w:pPr>
        <w:pStyle w:val="BodyText"/>
      </w:pPr>
    </w:p>
    <w:p>
      <w:pPr>
        <w:pStyle w:val="ListParagraph"/>
        <w:numPr>
          <w:ilvl w:val="0"/>
          <w:numId w:val="7"/>
        </w:numPr>
        <w:tabs>
          <w:tab w:pos="440" w:val="left" w:leader="none"/>
        </w:tabs>
        <w:spacing w:line="240" w:lineRule="auto" w:before="0" w:after="0"/>
        <w:ind w:left="440" w:right="0" w:hanging="339"/>
        <w:jc w:val="both"/>
        <w:rPr>
          <w:sz w:val="24"/>
        </w:rPr>
      </w:pPr>
      <w:r>
        <w:rPr>
          <w:sz w:val="24"/>
        </w:rPr>
        <w:t>Now</w:t>
      </w:r>
      <w:r>
        <w:rPr>
          <w:spacing w:val="-3"/>
          <w:sz w:val="24"/>
        </w:rPr>
        <w:t> </w:t>
      </w:r>
      <w:r>
        <w:rPr>
          <w:sz w:val="24"/>
        </w:rPr>
        <w:t>I</w:t>
      </w:r>
      <w:r>
        <w:rPr>
          <w:spacing w:val="-2"/>
          <w:sz w:val="24"/>
        </w:rPr>
        <w:t> </w:t>
      </w:r>
      <w:r>
        <w:rPr>
          <w:sz w:val="24"/>
        </w:rPr>
        <w:t>will</w:t>
      </w:r>
      <w:r>
        <w:rPr>
          <w:spacing w:val="-3"/>
          <w:sz w:val="24"/>
        </w:rPr>
        <w:t> </w:t>
      </w:r>
      <w:r>
        <w:rPr>
          <w:sz w:val="24"/>
        </w:rPr>
        <w:t>give</w:t>
      </w:r>
      <w:r>
        <w:rPr>
          <w:spacing w:val="-2"/>
          <w:sz w:val="24"/>
        </w:rPr>
        <w:t> </w:t>
      </w:r>
      <w:r>
        <w:rPr>
          <w:sz w:val="24"/>
        </w:rPr>
        <w:t>you</w:t>
      </w:r>
      <w:r>
        <w:rPr>
          <w:spacing w:val="-3"/>
          <w:sz w:val="24"/>
        </w:rPr>
        <w:t> </w:t>
      </w:r>
      <w:r>
        <w:rPr>
          <w:sz w:val="24"/>
        </w:rPr>
        <w:t>more</w:t>
      </w:r>
      <w:r>
        <w:rPr>
          <w:spacing w:val="-2"/>
          <w:sz w:val="24"/>
        </w:rPr>
        <w:t> </w:t>
      </w:r>
      <w:r>
        <w:rPr>
          <w:sz w:val="24"/>
        </w:rPr>
        <w:t>detailed</w:t>
      </w:r>
      <w:r>
        <w:rPr>
          <w:spacing w:val="-2"/>
          <w:sz w:val="24"/>
        </w:rPr>
        <w:t> </w:t>
      </w:r>
      <w:r>
        <w:rPr>
          <w:sz w:val="24"/>
        </w:rPr>
        <w:t>instructions</w:t>
      </w:r>
      <w:r>
        <w:rPr>
          <w:spacing w:val="-3"/>
          <w:sz w:val="24"/>
        </w:rPr>
        <w:t> </w:t>
      </w:r>
      <w:r>
        <w:rPr>
          <w:sz w:val="24"/>
        </w:rPr>
        <w:t>on</w:t>
      </w:r>
      <w:r>
        <w:rPr>
          <w:spacing w:val="-2"/>
          <w:sz w:val="24"/>
        </w:rPr>
        <w:t> </w:t>
      </w:r>
      <w:r>
        <w:rPr>
          <w:sz w:val="24"/>
        </w:rPr>
        <w:t>some</w:t>
      </w:r>
      <w:r>
        <w:rPr>
          <w:spacing w:val="-3"/>
          <w:sz w:val="24"/>
        </w:rPr>
        <w:t> </w:t>
      </w:r>
      <w:r>
        <w:rPr>
          <w:sz w:val="24"/>
        </w:rPr>
        <w:t>of</w:t>
      </w:r>
      <w:r>
        <w:rPr>
          <w:spacing w:val="-2"/>
          <w:sz w:val="24"/>
        </w:rPr>
        <w:t> </w:t>
      </w:r>
      <w:r>
        <w:rPr>
          <w:sz w:val="24"/>
        </w:rPr>
        <w:t>these</w:t>
      </w:r>
      <w:r>
        <w:rPr>
          <w:spacing w:val="-2"/>
          <w:sz w:val="24"/>
        </w:rPr>
        <w:t> terms.</w:t>
      </w:r>
    </w:p>
    <w:p>
      <w:pPr>
        <w:pStyle w:val="BodyText"/>
      </w:pPr>
    </w:p>
    <w:p>
      <w:pPr>
        <w:pStyle w:val="ListParagraph"/>
        <w:numPr>
          <w:ilvl w:val="1"/>
          <w:numId w:val="7"/>
        </w:numPr>
        <w:tabs>
          <w:tab w:pos="1237" w:val="left" w:leader="none"/>
        </w:tabs>
        <w:spacing w:line="240" w:lineRule="auto" w:before="0" w:after="0"/>
        <w:ind w:left="821" w:right="118" w:firstLine="0"/>
        <w:jc w:val="both"/>
        <w:rPr>
          <w:sz w:val="24"/>
        </w:rPr>
      </w:pPr>
      <w:r>
        <w:rPr>
          <w:sz w:val="24"/>
        </w:rPr>
        <w:t>A “material” fact or matter is one that has the natural tendency to influence or is capable of influencing a [decision] [function] of [</w:t>
      </w:r>
      <w:r>
        <w:rPr>
          <w:i/>
          <w:sz w:val="24"/>
        </w:rPr>
        <w:t>insert name of government entity</w:t>
      </w:r>
      <w:r>
        <w:rPr>
          <w:sz w:val="24"/>
        </w:rPr>
        <w:t>].</w:t>
      </w:r>
    </w:p>
    <w:p>
      <w:pPr>
        <w:pStyle w:val="BodyText"/>
      </w:pPr>
    </w:p>
    <w:p>
      <w:pPr>
        <w:pStyle w:val="ListParagraph"/>
        <w:numPr>
          <w:ilvl w:val="1"/>
          <w:numId w:val="7"/>
        </w:numPr>
        <w:tabs>
          <w:tab w:pos="1246" w:val="left" w:leader="none"/>
        </w:tabs>
        <w:spacing w:line="240" w:lineRule="auto" w:before="0" w:after="0"/>
        <w:ind w:left="821" w:right="127" w:firstLine="0"/>
        <w:jc w:val="both"/>
        <w:rPr>
          <w:sz w:val="24"/>
        </w:rPr>
      </w:pPr>
      <w:r>
        <w:rPr>
          <w:sz w:val="24"/>
        </w:rPr>
        <w:t>The term “using a trick, scheme, or device” means acting in a way intended to deceive others.</w:t>
      </w:r>
    </w:p>
    <w:p>
      <w:pPr>
        <w:pStyle w:val="BodyText"/>
      </w:pPr>
    </w:p>
    <w:p>
      <w:pPr>
        <w:pStyle w:val="ListParagraph"/>
        <w:numPr>
          <w:ilvl w:val="1"/>
          <w:numId w:val="7"/>
        </w:numPr>
        <w:tabs>
          <w:tab w:pos="1209" w:val="left" w:leader="none"/>
        </w:tabs>
        <w:spacing w:line="240" w:lineRule="auto" w:before="0" w:after="0"/>
        <w:ind w:left="821" w:right="125" w:firstLine="0"/>
        <w:jc w:val="both"/>
        <w:rPr>
          <w:sz w:val="24"/>
        </w:rPr>
      </w:pPr>
      <w:r>
        <w:rPr>
          <w:sz w:val="24"/>
        </w:rPr>
        <w:t>An act is done “knowingly and willfully” if it is done voluntarily and intentionally, and not because of mistake or some other innocent reason.</w:t>
      </w:r>
    </w:p>
    <w:p>
      <w:pPr>
        <w:pStyle w:val="BodyText"/>
      </w:pPr>
    </w:p>
    <w:p>
      <w:pPr>
        <w:pStyle w:val="ListParagraph"/>
        <w:numPr>
          <w:ilvl w:val="1"/>
          <w:numId w:val="7"/>
        </w:numPr>
        <w:tabs>
          <w:tab w:pos="1204" w:val="left" w:leader="none"/>
        </w:tabs>
        <w:spacing w:line="240" w:lineRule="auto" w:before="0" w:after="0"/>
        <w:ind w:left="821" w:right="118" w:firstLine="0"/>
        <w:jc w:val="both"/>
        <w:rPr>
          <w:sz w:val="24"/>
        </w:rPr>
      </w:pPr>
      <w:r>
        <w:rPr>
          <w:sz w:val="24"/>
        </w:rPr>
        <w:t>A</w:t>
      </w:r>
      <w:r>
        <w:rPr>
          <w:spacing w:val="-14"/>
          <w:sz w:val="24"/>
        </w:rPr>
        <w:t> </w:t>
      </w:r>
      <w:r>
        <w:rPr>
          <w:sz w:val="24"/>
        </w:rPr>
        <w:t>matter is</w:t>
      </w:r>
      <w:r>
        <w:rPr>
          <w:spacing w:val="-1"/>
          <w:sz w:val="24"/>
        </w:rPr>
        <w:t> </w:t>
      </w:r>
      <w:r>
        <w:rPr>
          <w:sz w:val="24"/>
        </w:rPr>
        <w:t>“within the jurisdiction</w:t>
      </w:r>
      <w:r>
        <w:rPr>
          <w:spacing w:val="-1"/>
          <w:sz w:val="24"/>
        </w:rPr>
        <w:t> </w:t>
      </w:r>
      <w:r>
        <w:rPr>
          <w:sz w:val="24"/>
        </w:rPr>
        <w:t>of the [executive]</w:t>
      </w:r>
      <w:r>
        <w:rPr>
          <w:spacing w:val="-1"/>
          <w:sz w:val="24"/>
        </w:rPr>
        <w:t> </w:t>
      </w:r>
      <w:r>
        <w:rPr>
          <w:sz w:val="24"/>
        </w:rPr>
        <w:t>[legislative]</w:t>
      </w:r>
      <w:r>
        <w:rPr>
          <w:spacing w:val="-1"/>
          <w:sz w:val="24"/>
        </w:rPr>
        <w:t> </w:t>
      </w:r>
      <w:r>
        <w:rPr>
          <w:sz w:val="24"/>
        </w:rPr>
        <w:t>[judicial] branch of the United States government” if [</w:t>
      </w:r>
      <w:r>
        <w:rPr>
          <w:i/>
          <w:sz w:val="24"/>
        </w:rPr>
        <w:t>insert name of government entity</w:t>
      </w:r>
      <w:r>
        <w:rPr>
          <w:sz w:val="24"/>
        </w:rPr>
        <w:t>] has the power to exercise authority in that matter.</w:t>
      </w:r>
    </w:p>
    <w:p>
      <w:pPr>
        <w:pStyle w:val="BodyText"/>
      </w:pPr>
    </w:p>
    <w:p>
      <w:pPr>
        <w:pStyle w:val="ListParagraph"/>
        <w:numPr>
          <w:ilvl w:val="0"/>
          <w:numId w:val="7"/>
        </w:numPr>
        <w:tabs>
          <w:tab w:pos="443" w:val="left" w:leader="none"/>
        </w:tabs>
        <w:spacing w:line="240" w:lineRule="auto" w:before="0" w:after="0"/>
        <w:ind w:left="101" w:right="124" w:firstLine="0"/>
        <w:jc w:val="both"/>
        <w:rPr>
          <w:sz w:val="24"/>
        </w:rPr>
      </w:pPr>
      <w:r>
        <w:rPr>
          <w:sz w:val="24"/>
        </w:rPr>
        <w:t>[It is</w:t>
      </w:r>
      <w:r>
        <w:rPr>
          <w:spacing w:val="-1"/>
          <w:sz w:val="24"/>
        </w:rPr>
        <w:t> </w:t>
      </w:r>
      <w:r>
        <w:rPr>
          <w:sz w:val="24"/>
        </w:rPr>
        <w:t>not</w:t>
      </w:r>
      <w:r>
        <w:rPr>
          <w:spacing w:val="-1"/>
          <w:sz w:val="24"/>
        </w:rPr>
        <w:t> </w:t>
      </w:r>
      <w:r>
        <w:rPr>
          <w:sz w:val="24"/>
        </w:rPr>
        <w:t>necessary that the government prove [that the defendant knew the matter was</w:t>
      </w:r>
      <w:r>
        <w:rPr>
          <w:spacing w:val="-1"/>
          <w:sz w:val="24"/>
        </w:rPr>
        <w:t> </w:t>
      </w:r>
      <w:r>
        <w:rPr>
          <w:sz w:val="24"/>
        </w:rPr>
        <w:t>within the jurisdiction of the United States government] [that the statements were made directly to, or even received by, the United States government]].</w:t>
      </w:r>
    </w:p>
    <w:p>
      <w:pPr>
        <w:pStyle w:val="BodyText"/>
      </w:pPr>
    </w:p>
    <w:p>
      <w:pPr>
        <w:pStyle w:val="ListParagraph"/>
        <w:numPr>
          <w:ilvl w:val="0"/>
          <w:numId w:val="7"/>
        </w:numPr>
        <w:tabs>
          <w:tab w:pos="440" w:val="left" w:leader="none"/>
        </w:tabs>
        <w:spacing w:line="240" w:lineRule="auto" w:before="1" w:after="0"/>
        <w:ind w:left="101" w:right="125" w:firstLine="0"/>
        <w:jc w:val="both"/>
        <w:rPr>
          <w:sz w:val="24"/>
        </w:rPr>
      </w:pPr>
      <w:r>
        <w:rPr>
          <w:sz w:val="24"/>
        </w:rPr>
        <w:t>If</w:t>
      </w:r>
      <w:r>
        <w:rPr>
          <w:spacing w:val="-3"/>
          <w:sz w:val="24"/>
        </w:rPr>
        <w:t> </w:t>
      </w:r>
      <w:r>
        <w:rPr>
          <w:sz w:val="24"/>
        </w:rPr>
        <w:t>you</w:t>
      </w:r>
      <w:r>
        <w:rPr>
          <w:spacing w:val="-3"/>
          <w:sz w:val="24"/>
        </w:rPr>
        <w:t> </w:t>
      </w:r>
      <w:r>
        <w:rPr>
          <w:sz w:val="24"/>
        </w:rPr>
        <w:t>are</w:t>
      </w:r>
      <w:r>
        <w:rPr>
          <w:spacing w:val="-3"/>
          <w:sz w:val="24"/>
        </w:rPr>
        <w:t> </w:t>
      </w:r>
      <w:r>
        <w:rPr>
          <w:sz w:val="24"/>
        </w:rPr>
        <w:t>convinced</w:t>
      </w:r>
      <w:r>
        <w:rPr>
          <w:spacing w:val="-3"/>
          <w:sz w:val="24"/>
        </w:rPr>
        <w:t> </w:t>
      </w:r>
      <w:r>
        <w:rPr>
          <w:sz w:val="24"/>
        </w:rPr>
        <w:t>that</w:t>
      </w:r>
      <w:r>
        <w:rPr>
          <w:spacing w:val="-3"/>
          <w:sz w:val="24"/>
        </w:rPr>
        <w:t> </w:t>
      </w:r>
      <w:r>
        <w:rPr>
          <w:sz w:val="24"/>
        </w:rPr>
        <w:t>the</w:t>
      </w:r>
      <w:r>
        <w:rPr>
          <w:spacing w:val="-3"/>
          <w:sz w:val="24"/>
        </w:rPr>
        <w:t> </w:t>
      </w:r>
      <w:r>
        <w:rPr>
          <w:sz w:val="24"/>
        </w:rPr>
        <w:t>government</w:t>
      </w:r>
      <w:r>
        <w:rPr>
          <w:spacing w:val="-1"/>
          <w:sz w:val="24"/>
        </w:rPr>
        <w:t> </w:t>
      </w:r>
      <w:r>
        <w:rPr>
          <w:sz w:val="24"/>
        </w:rPr>
        <w:t>has</w:t>
      </w:r>
      <w:r>
        <w:rPr>
          <w:spacing w:val="-3"/>
          <w:sz w:val="24"/>
        </w:rPr>
        <w:t> </w:t>
      </w:r>
      <w:r>
        <w:rPr>
          <w:sz w:val="24"/>
        </w:rPr>
        <w:t>proved</w:t>
      </w:r>
      <w:r>
        <w:rPr>
          <w:spacing w:val="-3"/>
          <w:sz w:val="24"/>
        </w:rPr>
        <w:t> </w:t>
      </w:r>
      <w:r>
        <w:rPr>
          <w:sz w:val="24"/>
        </w:rPr>
        <w:t>all</w:t>
      </w:r>
      <w:r>
        <w:rPr>
          <w:spacing w:val="-3"/>
          <w:sz w:val="24"/>
        </w:rPr>
        <w:t> </w:t>
      </w:r>
      <w:r>
        <w:rPr>
          <w:sz w:val="24"/>
        </w:rPr>
        <w:t>of</w:t>
      </w:r>
      <w:r>
        <w:rPr>
          <w:spacing w:val="-3"/>
          <w:sz w:val="24"/>
        </w:rPr>
        <w:t> </w:t>
      </w:r>
      <w:r>
        <w:rPr>
          <w:sz w:val="24"/>
        </w:rPr>
        <w:t>the</w:t>
      </w:r>
      <w:r>
        <w:rPr>
          <w:spacing w:val="-3"/>
          <w:sz w:val="24"/>
        </w:rPr>
        <w:t> </w:t>
      </w:r>
      <w:r>
        <w:rPr>
          <w:sz w:val="24"/>
        </w:rPr>
        <w:t>elements,</w:t>
      </w:r>
      <w:r>
        <w:rPr>
          <w:spacing w:val="-3"/>
          <w:sz w:val="24"/>
        </w:rPr>
        <w:t> </w:t>
      </w:r>
      <w:r>
        <w:rPr>
          <w:sz w:val="24"/>
        </w:rPr>
        <w:t>say</w:t>
      </w:r>
      <w:r>
        <w:rPr>
          <w:spacing w:val="-3"/>
          <w:sz w:val="24"/>
        </w:rPr>
        <w:t> </w:t>
      </w:r>
      <w:r>
        <w:rPr>
          <w:sz w:val="24"/>
        </w:rPr>
        <w:t>so</w:t>
      </w:r>
      <w:r>
        <w:rPr>
          <w:spacing w:val="-3"/>
          <w:sz w:val="24"/>
        </w:rPr>
        <w:t> </w:t>
      </w:r>
      <w:r>
        <w:rPr>
          <w:sz w:val="24"/>
        </w:rPr>
        <w:t>by</w:t>
      </w:r>
      <w:r>
        <w:rPr>
          <w:spacing w:val="-3"/>
          <w:sz w:val="24"/>
        </w:rPr>
        <w:t> </w:t>
      </w:r>
      <w:r>
        <w:rPr>
          <w:sz w:val="24"/>
        </w:rPr>
        <w:t>returning</w:t>
      </w:r>
      <w:r>
        <w:rPr>
          <w:spacing w:val="-3"/>
          <w:sz w:val="24"/>
        </w:rPr>
        <w:t> </w:t>
      </w:r>
      <w:r>
        <w:rPr>
          <w:sz w:val="24"/>
        </w:rPr>
        <w:t>a guilty verdict on this charge. If you have a reasonable doubt about any one of the elements, then you must find the defendant not guilty of this charge.</w:t>
      </w:r>
    </w:p>
    <w:p>
      <w:pPr>
        <w:pStyle w:val="BodyText"/>
        <w:spacing w:before="275"/>
      </w:pPr>
    </w:p>
    <w:p>
      <w:pPr>
        <w:pStyle w:val="Heading1"/>
        <w:spacing w:before="1"/>
        <w:ind w:right="14"/>
      </w:pPr>
      <w:r>
        <w:rPr/>
        <w:t>Use</w:t>
      </w:r>
      <w:r>
        <w:rPr>
          <w:spacing w:val="-5"/>
        </w:rPr>
        <w:t> </w:t>
      </w:r>
      <w:r>
        <w:rPr>
          <w:spacing w:val="-4"/>
        </w:rPr>
        <w:t>Note</w:t>
      </w:r>
    </w:p>
    <w:p>
      <w:pPr>
        <w:spacing w:after="0"/>
        <w:sectPr>
          <w:pgSz w:w="12240" w:h="15840"/>
          <w:pgMar w:top="1360" w:bottom="280" w:left="1340" w:right="1320"/>
        </w:sectPr>
      </w:pPr>
    </w:p>
    <w:p>
      <w:pPr>
        <w:pStyle w:val="BodyText"/>
        <w:spacing w:before="66"/>
        <w:ind w:left="101" w:right="121" w:firstLine="720"/>
      </w:pPr>
      <w:r>
        <w:rPr/>
        <w:t>The court may need to modify the language if the charge is based on aiding and abetting or causing under 18 U.S.C. § 2.</w:t>
      </w:r>
    </w:p>
    <w:p>
      <w:pPr>
        <w:pStyle w:val="BodyText"/>
      </w:pPr>
    </w:p>
    <w:p>
      <w:pPr>
        <w:pStyle w:val="BodyText"/>
        <w:spacing w:line="480" w:lineRule="auto"/>
        <w:ind w:left="821" w:right="518"/>
      </w:pPr>
      <w:r>
        <w:rPr/>
        <w:t>Brackets</w:t>
      </w:r>
      <w:r>
        <w:rPr>
          <w:spacing w:val="-3"/>
        </w:rPr>
        <w:t> </w:t>
      </w:r>
      <w:r>
        <w:rPr/>
        <w:t>indicate</w:t>
      </w:r>
      <w:r>
        <w:rPr>
          <w:spacing w:val="-3"/>
        </w:rPr>
        <w:t> </w:t>
      </w:r>
      <w:r>
        <w:rPr/>
        <w:t>options</w:t>
      </w:r>
      <w:r>
        <w:rPr>
          <w:spacing w:val="-3"/>
        </w:rPr>
        <w:t> </w:t>
      </w:r>
      <w:r>
        <w:rPr/>
        <w:t>for</w:t>
      </w:r>
      <w:r>
        <w:rPr>
          <w:spacing w:val="-3"/>
        </w:rPr>
        <w:t> </w:t>
      </w:r>
      <w:r>
        <w:rPr/>
        <w:t>the</w:t>
      </w:r>
      <w:r>
        <w:rPr>
          <w:spacing w:val="-3"/>
        </w:rPr>
        <w:t> </w:t>
      </w:r>
      <w:r>
        <w:rPr/>
        <w:t>court.</w:t>
      </w:r>
      <w:r>
        <w:rPr>
          <w:spacing w:val="40"/>
        </w:rPr>
        <w:t> </w:t>
      </w:r>
      <w:r>
        <w:rPr/>
        <w:t>Brackets</w:t>
      </w:r>
      <w:r>
        <w:rPr>
          <w:spacing w:val="-3"/>
        </w:rPr>
        <w:t> </w:t>
      </w:r>
      <w:r>
        <w:rPr/>
        <w:t>with</w:t>
      </w:r>
      <w:r>
        <w:rPr>
          <w:spacing w:val="-4"/>
        </w:rPr>
        <w:t> </w:t>
      </w:r>
      <w:r>
        <w:rPr/>
        <w:t>italics</w:t>
      </w:r>
      <w:r>
        <w:rPr>
          <w:spacing w:val="-3"/>
        </w:rPr>
        <w:t> </w:t>
      </w:r>
      <w:r>
        <w:rPr/>
        <w:t>are</w:t>
      </w:r>
      <w:r>
        <w:rPr>
          <w:spacing w:val="-3"/>
        </w:rPr>
        <w:t> </w:t>
      </w:r>
      <w:r>
        <w:rPr/>
        <w:t>notes</w:t>
      </w:r>
      <w:r>
        <w:rPr>
          <w:spacing w:val="-3"/>
        </w:rPr>
        <w:t> </w:t>
      </w:r>
      <w:r>
        <w:rPr/>
        <w:t>to</w:t>
      </w:r>
      <w:r>
        <w:rPr>
          <w:spacing w:val="-4"/>
        </w:rPr>
        <w:t> </w:t>
      </w:r>
      <w:r>
        <w:rPr/>
        <w:t>the</w:t>
      </w:r>
      <w:r>
        <w:rPr>
          <w:spacing w:val="-2"/>
        </w:rPr>
        <w:t> </w:t>
      </w:r>
      <w:r>
        <w:rPr/>
        <w:t>court. The provisions of paragraph (3) should be used only if relevant.</w:t>
      </w:r>
    </w:p>
    <w:p>
      <w:pPr>
        <w:pStyle w:val="BodyText"/>
      </w:pPr>
    </w:p>
    <w:p>
      <w:pPr>
        <w:pStyle w:val="Heading1"/>
        <w:spacing w:before="0"/>
      </w:pPr>
      <w:r>
        <w:rPr/>
        <w:t>Committee</w:t>
      </w:r>
      <w:r>
        <w:rPr>
          <w:spacing w:val="-7"/>
        </w:rPr>
        <w:t> </w:t>
      </w:r>
      <w:r>
        <w:rPr/>
        <w:t>Commentary</w:t>
      </w:r>
      <w:r>
        <w:rPr>
          <w:spacing w:val="-7"/>
        </w:rPr>
        <w:t> </w:t>
      </w:r>
      <w:r>
        <w:rPr/>
        <w:t>Instruction</w:t>
      </w:r>
      <w:r>
        <w:rPr>
          <w:spacing w:val="-6"/>
        </w:rPr>
        <w:t> </w:t>
      </w:r>
      <w:r>
        <w:rPr>
          <w:spacing w:val="-2"/>
        </w:rPr>
        <w:t>13.01</w:t>
      </w:r>
    </w:p>
    <w:p>
      <w:pPr>
        <w:pStyle w:val="BodyText"/>
        <w:ind w:right="14"/>
        <w:jc w:val="center"/>
      </w:pPr>
      <w:r>
        <w:rPr/>
        <w:t>(current</w:t>
      </w:r>
      <w:r>
        <w:rPr>
          <w:spacing w:val="-3"/>
        </w:rPr>
        <w:t> </w:t>
      </w:r>
      <w:r>
        <w:rPr/>
        <w:t>through</w:t>
      </w:r>
      <w:r>
        <w:rPr>
          <w:spacing w:val="-3"/>
        </w:rPr>
        <w:t> </w:t>
      </w:r>
      <w:r>
        <w:rPr/>
        <w:t>Jan.</w:t>
      </w:r>
      <w:r>
        <w:rPr>
          <w:spacing w:val="-2"/>
        </w:rPr>
        <w:t> </w:t>
      </w:r>
      <w:r>
        <w:rPr/>
        <w:t>1,</w:t>
      </w:r>
      <w:r>
        <w:rPr>
          <w:spacing w:val="-1"/>
        </w:rPr>
        <w:t> </w:t>
      </w:r>
      <w:r>
        <w:rPr>
          <w:spacing w:val="-2"/>
        </w:rPr>
        <w:t>2024)</w:t>
      </w:r>
    </w:p>
    <w:p>
      <w:pPr>
        <w:pStyle w:val="BodyText"/>
      </w:pPr>
    </w:p>
    <w:p>
      <w:pPr>
        <w:pStyle w:val="BodyText"/>
        <w:ind w:left="101" w:right="64" w:firstLine="720"/>
      </w:pPr>
      <w:r>
        <w:rPr/>
        <w:t>This</w:t>
      </w:r>
      <w:r>
        <w:rPr>
          <w:spacing w:val="29"/>
        </w:rPr>
        <w:t> </w:t>
      </w:r>
      <w:r>
        <w:rPr/>
        <w:t>instruction</w:t>
      </w:r>
      <w:r>
        <w:rPr>
          <w:spacing w:val="28"/>
        </w:rPr>
        <w:t> </w:t>
      </w:r>
      <w:r>
        <w:rPr/>
        <w:t>covers</w:t>
      </w:r>
      <w:r>
        <w:rPr>
          <w:spacing w:val="29"/>
        </w:rPr>
        <w:t> </w:t>
      </w:r>
      <w:r>
        <w:rPr/>
        <w:t>violations</w:t>
      </w:r>
      <w:r>
        <w:rPr>
          <w:spacing w:val="28"/>
        </w:rPr>
        <w:t> </w:t>
      </w:r>
      <w:r>
        <w:rPr/>
        <w:t>of</w:t>
      </w:r>
      <w:r>
        <w:rPr>
          <w:spacing w:val="29"/>
        </w:rPr>
        <w:t> </w:t>
      </w:r>
      <w:r>
        <w:rPr/>
        <w:t>§</w:t>
      </w:r>
      <w:r>
        <w:rPr>
          <w:spacing w:val="29"/>
        </w:rPr>
        <w:t> </w:t>
      </w:r>
      <w:r>
        <w:rPr/>
        <w:t>1001</w:t>
      </w:r>
      <w:r>
        <w:rPr>
          <w:spacing w:val="29"/>
        </w:rPr>
        <w:t> </w:t>
      </w:r>
      <w:r>
        <w:rPr/>
        <w:t>listed</w:t>
      </w:r>
      <w:r>
        <w:rPr>
          <w:spacing w:val="29"/>
        </w:rPr>
        <w:t> </w:t>
      </w:r>
      <w:r>
        <w:rPr/>
        <w:t>in</w:t>
      </w:r>
      <w:r>
        <w:rPr>
          <w:spacing w:val="29"/>
        </w:rPr>
        <w:t> </w:t>
      </w:r>
      <w:r>
        <w:rPr/>
        <w:t>subsection</w:t>
      </w:r>
      <w:r>
        <w:rPr>
          <w:spacing w:val="28"/>
        </w:rPr>
        <w:t> </w:t>
      </w:r>
      <w:r>
        <w:rPr/>
        <w:t>(a)(1)</w:t>
      </w:r>
      <w:r>
        <w:rPr>
          <w:spacing w:val="28"/>
        </w:rPr>
        <w:t> </w:t>
      </w:r>
      <w:r>
        <w:rPr/>
        <w:t>which</w:t>
      </w:r>
      <w:r>
        <w:rPr>
          <w:spacing w:val="29"/>
        </w:rPr>
        <w:t> </w:t>
      </w:r>
      <w:r>
        <w:rPr/>
        <w:t>prohibits falsifying, concealing or covering up a material fact.</w:t>
      </w:r>
    </w:p>
    <w:p>
      <w:pPr>
        <w:pStyle w:val="BodyText"/>
      </w:pPr>
    </w:p>
    <w:p>
      <w:pPr>
        <w:pStyle w:val="BodyText"/>
        <w:ind w:left="101" w:firstLine="720"/>
      </w:pPr>
      <w:r>
        <w:rPr/>
        <w:t>Paragraph</w:t>
      </w:r>
      <w:r>
        <w:rPr>
          <w:spacing w:val="-3"/>
        </w:rPr>
        <w:t> </w:t>
      </w:r>
      <w:r>
        <w:rPr/>
        <w:t>(1),</w:t>
      </w:r>
      <w:r>
        <w:rPr>
          <w:spacing w:val="-3"/>
        </w:rPr>
        <w:t> </w:t>
      </w:r>
      <w:r>
        <w:rPr/>
        <w:t>which</w:t>
      </w:r>
      <w:r>
        <w:rPr>
          <w:spacing w:val="-3"/>
        </w:rPr>
        <w:t> </w:t>
      </w:r>
      <w:r>
        <w:rPr/>
        <w:t>sets</w:t>
      </w:r>
      <w:r>
        <w:rPr>
          <w:spacing w:val="-4"/>
        </w:rPr>
        <w:t> </w:t>
      </w:r>
      <w:r>
        <w:rPr/>
        <w:t>out</w:t>
      </w:r>
      <w:r>
        <w:rPr>
          <w:spacing w:val="-3"/>
        </w:rPr>
        <w:t> </w:t>
      </w:r>
      <w:r>
        <w:rPr/>
        <w:t>the</w:t>
      </w:r>
      <w:r>
        <w:rPr>
          <w:spacing w:val="-3"/>
        </w:rPr>
        <w:t> </w:t>
      </w:r>
      <w:r>
        <w:rPr/>
        <w:t>five</w:t>
      </w:r>
      <w:r>
        <w:rPr>
          <w:spacing w:val="-3"/>
        </w:rPr>
        <w:t> </w:t>
      </w:r>
      <w:r>
        <w:rPr/>
        <w:t>elements</w:t>
      </w:r>
      <w:r>
        <w:rPr>
          <w:spacing w:val="-3"/>
        </w:rPr>
        <w:t> </w:t>
      </w:r>
      <w:r>
        <w:rPr/>
        <w:t>for</w:t>
      </w:r>
      <w:r>
        <w:rPr>
          <w:spacing w:val="-3"/>
        </w:rPr>
        <w:t> </w:t>
      </w:r>
      <w:r>
        <w:rPr/>
        <w:t>violating</w:t>
      </w:r>
      <w:r>
        <w:rPr>
          <w:spacing w:val="-4"/>
        </w:rPr>
        <w:t> </w:t>
      </w:r>
      <w:r>
        <w:rPr/>
        <w:t>§</w:t>
      </w:r>
      <w:r>
        <w:rPr>
          <w:spacing w:val="-3"/>
        </w:rPr>
        <w:t> </w:t>
      </w:r>
      <w:r>
        <w:rPr/>
        <w:t>1001</w:t>
      </w:r>
      <w:r>
        <w:rPr>
          <w:spacing w:val="-3"/>
        </w:rPr>
        <w:t> </w:t>
      </w:r>
      <w:r>
        <w:rPr/>
        <w:t>by</w:t>
      </w:r>
      <w:r>
        <w:rPr>
          <w:spacing w:val="-3"/>
        </w:rPr>
        <w:t> </w:t>
      </w:r>
      <w:r>
        <w:rPr/>
        <w:t>concealment,</w:t>
      </w:r>
      <w:r>
        <w:rPr>
          <w:spacing w:val="-3"/>
        </w:rPr>
        <w:t> </w:t>
      </w:r>
      <w:r>
        <w:rPr/>
        <w:t>is based on United States v. Rogers, 118 F.3d 466, 470 (6th Cir. 1997) (</w:t>
      </w:r>
      <w:r>
        <w:rPr>
          <w:i/>
        </w:rPr>
        <w:t>citing </w:t>
      </w:r>
      <w:r>
        <w:rPr/>
        <w:t>United States v.</w:t>
      </w:r>
    </w:p>
    <w:p>
      <w:pPr>
        <w:pStyle w:val="BodyText"/>
        <w:ind w:left="101"/>
      </w:pPr>
      <w:r>
        <w:rPr/>
        <w:t>Steele, 933 F.2d 1313, 1318-19 (6th Cir. 1991) (en banc)). For the legal duty element of concealment,</w:t>
      </w:r>
      <w:r>
        <w:rPr>
          <w:spacing w:val="-5"/>
        </w:rPr>
        <w:t> </w:t>
      </w:r>
      <w:r>
        <w:rPr/>
        <w:t>the</w:t>
      </w:r>
      <w:r>
        <w:rPr>
          <w:spacing w:val="-5"/>
        </w:rPr>
        <w:t> </w:t>
      </w:r>
      <w:r>
        <w:rPr/>
        <w:t>Committee</w:t>
      </w:r>
      <w:r>
        <w:rPr>
          <w:spacing w:val="-4"/>
        </w:rPr>
        <w:t> </w:t>
      </w:r>
      <w:r>
        <w:rPr/>
        <w:t>relied</w:t>
      </w:r>
      <w:r>
        <w:rPr>
          <w:spacing w:val="-6"/>
        </w:rPr>
        <w:t> </w:t>
      </w:r>
      <w:r>
        <w:rPr/>
        <w:t>on</w:t>
      </w:r>
      <w:r>
        <w:rPr>
          <w:spacing w:val="-5"/>
        </w:rPr>
        <w:t> </w:t>
      </w:r>
      <w:r>
        <w:rPr/>
        <w:t>United</w:t>
      </w:r>
      <w:r>
        <w:rPr>
          <w:spacing w:val="-5"/>
        </w:rPr>
        <w:t> </w:t>
      </w:r>
      <w:r>
        <w:rPr/>
        <w:t>States</w:t>
      </w:r>
      <w:r>
        <w:rPr>
          <w:spacing w:val="-6"/>
        </w:rPr>
        <w:t> </w:t>
      </w:r>
      <w:r>
        <w:rPr/>
        <w:t>v.</w:t>
      </w:r>
      <w:r>
        <w:rPr>
          <w:spacing w:val="-6"/>
        </w:rPr>
        <w:t> </w:t>
      </w:r>
      <w:r>
        <w:rPr/>
        <w:t>Gibson,</w:t>
      </w:r>
      <w:r>
        <w:rPr>
          <w:spacing w:val="-5"/>
        </w:rPr>
        <w:t> </w:t>
      </w:r>
      <w:r>
        <w:rPr/>
        <w:t>409</w:t>
      </w:r>
      <w:r>
        <w:rPr>
          <w:spacing w:val="-5"/>
        </w:rPr>
        <w:t> </w:t>
      </w:r>
      <w:r>
        <w:rPr/>
        <w:t>F.3d</w:t>
      </w:r>
      <w:r>
        <w:rPr>
          <w:spacing w:val="-5"/>
        </w:rPr>
        <w:t> </w:t>
      </w:r>
      <w:r>
        <w:rPr/>
        <w:t>325,</w:t>
      </w:r>
      <w:r>
        <w:rPr>
          <w:spacing w:val="-5"/>
        </w:rPr>
        <w:t> </w:t>
      </w:r>
      <w:r>
        <w:rPr/>
        <w:t>332</w:t>
      </w:r>
      <w:r>
        <w:rPr>
          <w:spacing w:val="-5"/>
        </w:rPr>
        <w:t> </w:t>
      </w:r>
      <w:r>
        <w:rPr/>
        <w:t>(6th</w:t>
      </w:r>
      <w:r>
        <w:rPr>
          <w:spacing w:val="-6"/>
        </w:rPr>
        <w:t> </w:t>
      </w:r>
      <w:r>
        <w:rPr/>
        <w:t>Cir.</w:t>
      </w:r>
      <w:r>
        <w:rPr>
          <w:spacing w:val="-5"/>
        </w:rPr>
        <w:t> </w:t>
      </w:r>
      <w:r>
        <w:rPr/>
        <w:t>2005) (</w:t>
      </w:r>
      <w:r>
        <w:rPr>
          <w:i/>
        </w:rPr>
        <w:t>citing</w:t>
      </w:r>
      <w:r>
        <w:rPr>
          <w:i/>
          <w:spacing w:val="-6"/>
        </w:rPr>
        <w:t> </w:t>
      </w:r>
      <w:r>
        <w:rPr/>
        <w:t>United</w:t>
      </w:r>
      <w:r>
        <w:rPr>
          <w:spacing w:val="-7"/>
        </w:rPr>
        <w:t> </w:t>
      </w:r>
      <w:r>
        <w:rPr/>
        <w:t>States</w:t>
      </w:r>
      <w:r>
        <w:rPr>
          <w:spacing w:val="-7"/>
        </w:rPr>
        <w:t> </w:t>
      </w:r>
      <w:r>
        <w:rPr/>
        <w:t>v.</w:t>
      </w:r>
      <w:r>
        <w:rPr>
          <w:spacing w:val="-6"/>
        </w:rPr>
        <w:t> </w:t>
      </w:r>
      <w:r>
        <w:rPr/>
        <w:t>Zalman,</w:t>
      </w:r>
      <w:r>
        <w:rPr>
          <w:spacing w:val="-6"/>
        </w:rPr>
        <w:t> </w:t>
      </w:r>
      <w:r>
        <w:rPr/>
        <w:t>870</w:t>
      </w:r>
      <w:r>
        <w:rPr>
          <w:spacing w:val="-6"/>
        </w:rPr>
        <w:t> </w:t>
      </w:r>
      <w:r>
        <w:rPr/>
        <w:t>F.2d</w:t>
      </w:r>
      <w:r>
        <w:rPr>
          <w:spacing w:val="-6"/>
        </w:rPr>
        <w:t> </w:t>
      </w:r>
      <w:r>
        <w:rPr/>
        <w:t>1047,</w:t>
      </w:r>
      <w:r>
        <w:rPr>
          <w:spacing w:val="-6"/>
        </w:rPr>
        <w:t> </w:t>
      </w:r>
      <w:r>
        <w:rPr/>
        <w:t>1055</w:t>
      </w:r>
      <w:r>
        <w:rPr>
          <w:spacing w:val="-6"/>
        </w:rPr>
        <w:t> </w:t>
      </w:r>
      <w:r>
        <w:rPr/>
        <w:t>(6th</w:t>
      </w:r>
      <w:r>
        <w:rPr>
          <w:spacing w:val="-6"/>
        </w:rPr>
        <w:t> </w:t>
      </w:r>
      <w:r>
        <w:rPr/>
        <w:t>Cir.</w:t>
      </w:r>
      <w:r>
        <w:rPr>
          <w:spacing w:val="-7"/>
        </w:rPr>
        <w:t> </w:t>
      </w:r>
      <w:r>
        <w:rPr/>
        <w:t>1989)</w:t>
      </w:r>
      <w:r>
        <w:rPr>
          <w:spacing w:val="-6"/>
        </w:rPr>
        <w:t> </w:t>
      </w:r>
      <w:r>
        <w:rPr/>
        <w:t>and</w:t>
      </w:r>
      <w:r>
        <w:rPr>
          <w:spacing w:val="-6"/>
        </w:rPr>
        <w:t> </w:t>
      </w:r>
      <w:r>
        <w:rPr/>
        <w:t>United</w:t>
      </w:r>
      <w:r>
        <w:rPr>
          <w:spacing w:val="-7"/>
        </w:rPr>
        <w:t> </w:t>
      </w:r>
      <w:r>
        <w:rPr/>
        <w:t>States</w:t>
      </w:r>
      <w:r>
        <w:rPr>
          <w:spacing w:val="-7"/>
        </w:rPr>
        <w:t> </w:t>
      </w:r>
      <w:r>
        <w:rPr/>
        <w:t>v.</w:t>
      </w:r>
      <w:r>
        <w:rPr>
          <w:spacing w:val="-7"/>
        </w:rPr>
        <w:t> </w:t>
      </w:r>
      <w:r>
        <w:rPr/>
        <w:t>Curran, 20 F.3d 560, 566-67 (3d Cir. 1994)). In paragraph (1)(E), the term “pertained to” is from </w:t>
      </w:r>
      <w:r>
        <w:rPr>
          <w:i/>
        </w:rPr>
        <w:t>Steele</w:t>
      </w:r>
      <w:r>
        <w:rPr/>
        <w:t>, </w:t>
      </w:r>
      <w:r>
        <w:rPr>
          <w:i/>
        </w:rPr>
        <w:t>supra </w:t>
      </w:r>
      <w:r>
        <w:rPr/>
        <w:t>at 1319, and the phrase “a matter within the jurisdiction of the [executive] [legislative] [judicial] branch of” the United States government is based on the language of § 1001(a).</w:t>
      </w:r>
    </w:p>
    <w:p>
      <w:pPr>
        <w:pStyle w:val="BodyText"/>
      </w:pPr>
    </w:p>
    <w:p>
      <w:pPr>
        <w:pStyle w:val="BodyText"/>
        <w:ind w:left="101" w:firstLine="720"/>
      </w:pPr>
      <w:r>
        <w:rPr/>
        <w:t>The</w:t>
      </w:r>
      <w:r>
        <w:rPr>
          <w:spacing w:val="-4"/>
        </w:rPr>
        <w:t> </w:t>
      </w:r>
      <w:r>
        <w:rPr/>
        <w:t>basic</w:t>
      </w:r>
      <w:r>
        <w:rPr>
          <w:spacing w:val="-4"/>
        </w:rPr>
        <w:t> </w:t>
      </w:r>
      <w:r>
        <w:rPr/>
        <w:t>definition</w:t>
      </w:r>
      <w:r>
        <w:rPr>
          <w:spacing w:val="-5"/>
        </w:rPr>
        <w:t> </w:t>
      </w:r>
      <w:r>
        <w:rPr/>
        <w:t>of</w:t>
      </w:r>
      <w:r>
        <w:rPr>
          <w:spacing w:val="-4"/>
        </w:rPr>
        <w:t> </w:t>
      </w:r>
      <w:r>
        <w:rPr/>
        <w:t>“material”</w:t>
      </w:r>
      <w:r>
        <w:rPr>
          <w:spacing w:val="-2"/>
        </w:rPr>
        <w:t> </w:t>
      </w:r>
      <w:r>
        <w:rPr/>
        <w:t>in</w:t>
      </w:r>
      <w:r>
        <w:rPr>
          <w:spacing w:val="-5"/>
        </w:rPr>
        <w:t> </w:t>
      </w:r>
      <w:r>
        <w:rPr/>
        <w:t>paragraph</w:t>
      </w:r>
      <w:r>
        <w:rPr>
          <w:spacing w:val="-4"/>
        </w:rPr>
        <w:t> </w:t>
      </w:r>
      <w:r>
        <w:rPr/>
        <w:t>(2)(A)</w:t>
      </w:r>
      <w:r>
        <w:rPr>
          <w:spacing w:val="-4"/>
        </w:rPr>
        <w:t> </w:t>
      </w:r>
      <w:r>
        <w:rPr/>
        <w:t>is</w:t>
      </w:r>
      <w:r>
        <w:rPr>
          <w:spacing w:val="-5"/>
        </w:rPr>
        <w:t> </w:t>
      </w:r>
      <w:r>
        <w:rPr/>
        <w:t>based</w:t>
      </w:r>
      <w:r>
        <w:rPr>
          <w:spacing w:val="-5"/>
        </w:rPr>
        <w:t> </w:t>
      </w:r>
      <w:r>
        <w:rPr/>
        <w:t>on</w:t>
      </w:r>
      <w:r>
        <w:rPr>
          <w:spacing w:val="-4"/>
        </w:rPr>
        <w:t> </w:t>
      </w:r>
      <w:r>
        <w:rPr/>
        <w:t>United</w:t>
      </w:r>
      <w:r>
        <w:rPr>
          <w:spacing w:val="-4"/>
        </w:rPr>
        <w:t> </w:t>
      </w:r>
      <w:r>
        <w:rPr/>
        <w:t>States</w:t>
      </w:r>
      <w:r>
        <w:rPr>
          <w:spacing w:val="-5"/>
        </w:rPr>
        <w:t> </w:t>
      </w:r>
      <w:r>
        <w:rPr/>
        <w:t>v.</w:t>
      </w:r>
      <w:r>
        <w:rPr>
          <w:spacing w:val="-9"/>
        </w:rPr>
        <w:t> </w:t>
      </w:r>
      <w:r>
        <w:rPr/>
        <w:t>White, 270 F.3d 356, 365 (6th Cir. 2001) (</w:t>
      </w:r>
      <w:r>
        <w:rPr>
          <w:i/>
        </w:rPr>
        <w:t>citing </w:t>
      </w:r>
      <w:r>
        <w:rPr/>
        <w:t>United States v. Lutz, 154 F.3d 581, 588 (6th Cir.</w:t>
      </w:r>
    </w:p>
    <w:p>
      <w:pPr>
        <w:pStyle w:val="BodyText"/>
        <w:ind w:left="101" w:right="121"/>
      </w:pPr>
      <w:r>
        <w:rPr/>
        <w:t>1998)).</w:t>
      </w:r>
      <w:r>
        <w:rPr>
          <w:spacing w:val="40"/>
        </w:rPr>
        <w:t> </w:t>
      </w:r>
      <w:r>
        <w:rPr/>
        <w:t>The</w:t>
      </w:r>
      <w:r>
        <w:rPr>
          <w:spacing w:val="-4"/>
        </w:rPr>
        <w:t> </w:t>
      </w:r>
      <w:r>
        <w:rPr/>
        <w:t>bracketed</w:t>
      </w:r>
      <w:r>
        <w:rPr>
          <w:spacing w:val="-4"/>
        </w:rPr>
        <w:t> </w:t>
      </w:r>
      <w:r>
        <w:rPr/>
        <w:t>terms</w:t>
      </w:r>
      <w:r>
        <w:rPr>
          <w:spacing w:val="-5"/>
        </w:rPr>
        <w:t> </w:t>
      </w:r>
      <w:r>
        <w:rPr/>
        <w:t>“decision”</w:t>
      </w:r>
      <w:r>
        <w:rPr>
          <w:spacing w:val="-4"/>
        </w:rPr>
        <w:t> </w:t>
      </w:r>
      <w:r>
        <w:rPr/>
        <w:t>and</w:t>
      </w:r>
      <w:r>
        <w:rPr>
          <w:spacing w:val="-4"/>
        </w:rPr>
        <w:t> </w:t>
      </w:r>
      <w:r>
        <w:rPr/>
        <w:t>“function”</w:t>
      </w:r>
      <w:r>
        <w:rPr>
          <w:spacing w:val="-3"/>
        </w:rPr>
        <w:t> </w:t>
      </w:r>
      <w:r>
        <w:rPr/>
        <w:t>are</w:t>
      </w:r>
      <w:r>
        <w:rPr>
          <w:spacing w:val="-4"/>
        </w:rPr>
        <w:t> </w:t>
      </w:r>
      <w:r>
        <w:rPr/>
        <w:t>drawn</w:t>
      </w:r>
      <w:r>
        <w:rPr>
          <w:spacing w:val="-4"/>
        </w:rPr>
        <w:t> </w:t>
      </w:r>
      <w:r>
        <w:rPr/>
        <w:t>from</w:t>
      </w:r>
      <w:r>
        <w:rPr>
          <w:spacing w:val="-4"/>
        </w:rPr>
        <w:t> </w:t>
      </w:r>
      <w:r>
        <w:rPr/>
        <w:t>United</w:t>
      </w:r>
      <w:r>
        <w:rPr>
          <w:spacing w:val="-5"/>
        </w:rPr>
        <w:t> </w:t>
      </w:r>
      <w:r>
        <w:rPr/>
        <w:t>States</w:t>
      </w:r>
      <w:r>
        <w:rPr>
          <w:spacing w:val="-4"/>
        </w:rPr>
        <w:t> </w:t>
      </w:r>
      <w:r>
        <w:rPr/>
        <w:t>v.</w:t>
      </w:r>
      <w:r>
        <w:rPr>
          <w:spacing w:val="-5"/>
        </w:rPr>
        <w:t> </w:t>
      </w:r>
      <w:r>
        <w:rPr/>
        <w:t>Dedhia, 134 F.3d 802, 806 (6th Cir. 1998).</w:t>
      </w:r>
      <w:r>
        <w:rPr>
          <w:spacing w:val="40"/>
        </w:rPr>
        <w:t> </w:t>
      </w:r>
      <w:r>
        <w:rPr/>
        <w:t>The term “function” may be appropriate, for example, when the defendant is charged with making a false statement to a federal law enforcement official conducting</w:t>
      </w:r>
      <w:r>
        <w:rPr>
          <w:spacing w:val="-2"/>
        </w:rPr>
        <w:t> </w:t>
      </w:r>
      <w:r>
        <w:rPr/>
        <w:t>an</w:t>
      </w:r>
      <w:r>
        <w:rPr>
          <w:spacing w:val="-1"/>
        </w:rPr>
        <w:t> </w:t>
      </w:r>
      <w:r>
        <w:rPr/>
        <w:t>investigation.</w:t>
      </w:r>
      <w:r>
        <w:rPr>
          <w:spacing w:val="40"/>
        </w:rPr>
        <w:t> </w:t>
      </w:r>
      <w:r>
        <w:rPr/>
        <w:t>The</w:t>
      </w:r>
      <w:r>
        <w:rPr>
          <w:spacing w:val="-1"/>
        </w:rPr>
        <w:t> </w:t>
      </w:r>
      <w:r>
        <w:rPr/>
        <w:t>use</w:t>
      </w:r>
      <w:r>
        <w:rPr>
          <w:spacing w:val="-1"/>
        </w:rPr>
        <w:t> </w:t>
      </w:r>
      <w:r>
        <w:rPr/>
        <w:t>of</w:t>
      </w:r>
      <w:r>
        <w:rPr>
          <w:spacing w:val="-1"/>
        </w:rPr>
        <w:t> </w:t>
      </w:r>
      <w:r>
        <w:rPr/>
        <w:t>brackets</w:t>
      </w:r>
      <w:r>
        <w:rPr>
          <w:spacing w:val="-1"/>
        </w:rPr>
        <w:t> </w:t>
      </w:r>
      <w:r>
        <w:rPr/>
        <w:t>for</w:t>
      </w:r>
      <w:r>
        <w:rPr>
          <w:spacing w:val="-1"/>
        </w:rPr>
        <w:t> </w:t>
      </w:r>
      <w:r>
        <w:rPr/>
        <w:t>the</w:t>
      </w:r>
      <w:r>
        <w:rPr>
          <w:spacing w:val="-1"/>
        </w:rPr>
        <w:t> </w:t>
      </w:r>
      <w:r>
        <w:rPr/>
        <w:t>name</w:t>
      </w:r>
      <w:r>
        <w:rPr>
          <w:spacing w:val="-1"/>
        </w:rPr>
        <w:t> </w:t>
      </w:r>
      <w:r>
        <w:rPr/>
        <w:t>of</w:t>
      </w:r>
      <w:r>
        <w:rPr>
          <w:spacing w:val="-1"/>
        </w:rPr>
        <w:t> </w:t>
      </w:r>
      <w:r>
        <w:rPr/>
        <w:t>the</w:t>
      </w:r>
      <w:r>
        <w:rPr>
          <w:spacing w:val="-1"/>
        </w:rPr>
        <w:t> </w:t>
      </w:r>
      <w:r>
        <w:rPr/>
        <w:t>government entity</w:t>
      </w:r>
      <w:r>
        <w:rPr>
          <w:spacing w:val="-1"/>
        </w:rPr>
        <w:t> </w:t>
      </w:r>
      <w:r>
        <w:rPr/>
        <w:t>is</w:t>
      </w:r>
      <w:r>
        <w:rPr>
          <w:spacing w:val="-2"/>
        </w:rPr>
        <w:t> </w:t>
      </w:r>
      <w:r>
        <w:rPr/>
        <w:t>based on Tenth Circuit Pattern Instruction Inst. 2.46.</w:t>
      </w:r>
    </w:p>
    <w:p>
      <w:pPr>
        <w:pStyle w:val="BodyText"/>
      </w:pPr>
    </w:p>
    <w:p>
      <w:pPr>
        <w:pStyle w:val="BodyText"/>
        <w:ind w:left="101" w:firstLine="720"/>
      </w:pPr>
      <w:r>
        <w:rPr/>
        <w:t>The</w:t>
      </w:r>
      <w:r>
        <w:rPr>
          <w:spacing w:val="-3"/>
        </w:rPr>
        <w:t> </w:t>
      </w:r>
      <w:r>
        <w:rPr/>
        <w:t>definition</w:t>
      </w:r>
      <w:r>
        <w:rPr>
          <w:spacing w:val="-4"/>
        </w:rPr>
        <w:t> </w:t>
      </w:r>
      <w:r>
        <w:rPr/>
        <w:t>of</w:t>
      </w:r>
      <w:r>
        <w:rPr>
          <w:spacing w:val="-3"/>
        </w:rPr>
        <w:t> </w:t>
      </w:r>
      <w:r>
        <w:rPr/>
        <w:t>“using</w:t>
      </w:r>
      <w:r>
        <w:rPr>
          <w:spacing w:val="-3"/>
        </w:rPr>
        <w:t> </w:t>
      </w:r>
      <w:r>
        <w:rPr/>
        <w:t>a</w:t>
      </w:r>
      <w:r>
        <w:rPr>
          <w:spacing w:val="-4"/>
        </w:rPr>
        <w:t> </w:t>
      </w:r>
      <w:r>
        <w:rPr/>
        <w:t>trick,</w:t>
      </w:r>
      <w:r>
        <w:rPr>
          <w:spacing w:val="-3"/>
        </w:rPr>
        <w:t> </w:t>
      </w:r>
      <w:r>
        <w:rPr/>
        <w:t>scheme,</w:t>
      </w:r>
      <w:r>
        <w:rPr>
          <w:spacing w:val="-3"/>
        </w:rPr>
        <w:t> </w:t>
      </w:r>
      <w:r>
        <w:rPr/>
        <w:t>or</w:t>
      </w:r>
      <w:r>
        <w:rPr>
          <w:spacing w:val="-3"/>
        </w:rPr>
        <w:t> </w:t>
      </w:r>
      <w:r>
        <w:rPr/>
        <w:t>device”</w:t>
      </w:r>
      <w:r>
        <w:rPr>
          <w:spacing w:val="-3"/>
        </w:rPr>
        <w:t> </w:t>
      </w:r>
      <w:r>
        <w:rPr/>
        <w:t>in</w:t>
      </w:r>
      <w:r>
        <w:rPr>
          <w:spacing w:val="-3"/>
        </w:rPr>
        <w:t> </w:t>
      </w:r>
      <w:r>
        <w:rPr/>
        <w:t>paragraph</w:t>
      </w:r>
      <w:r>
        <w:rPr>
          <w:spacing w:val="-3"/>
        </w:rPr>
        <w:t> </w:t>
      </w:r>
      <w:r>
        <w:rPr/>
        <w:t>(2)(B)</w:t>
      </w:r>
      <w:r>
        <w:rPr>
          <w:spacing w:val="-3"/>
        </w:rPr>
        <w:t> </w:t>
      </w:r>
      <w:r>
        <w:rPr/>
        <w:t>as</w:t>
      </w:r>
      <w:r>
        <w:rPr>
          <w:spacing w:val="-4"/>
        </w:rPr>
        <w:t> </w:t>
      </w:r>
      <w:r>
        <w:rPr/>
        <w:t>requiring</w:t>
      </w:r>
      <w:r>
        <w:rPr>
          <w:spacing w:val="-3"/>
        </w:rPr>
        <w:t> </w:t>
      </w:r>
      <w:r>
        <w:rPr/>
        <w:t>an intent to deceive is based on United States v. Geisen, 612 F.3d 471, 487 (6th Cir. 2010).</w:t>
      </w:r>
    </w:p>
    <w:p>
      <w:pPr>
        <w:pStyle w:val="BodyText"/>
      </w:pPr>
    </w:p>
    <w:p>
      <w:pPr>
        <w:pStyle w:val="BodyText"/>
        <w:ind w:left="101" w:firstLine="720"/>
      </w:pPr>
      <w:r>
        <w:rPr/>
        <w:t>As to the definition of “knowingly and willfully,” the government must prove that the defendant knew the statement was false. United States v. Geisen, 612 F.3d 471, 487 (6th Cir. 2010);</w:t>
      </w:r>
      <w:r>
        <w:rPr>
          <w:spacing w:val="-3"/>
        </w:rPr>
        <w:t> </w:t>
      </w:r>
      <w:r>
        <w:rPr/>
        <w:t>United</w:t>
      </w:r>
      <w:r>
        <w:rPr>
          <w:spacing w:val="-5"/>
        </w:rPr>
        <w:t> </w:t>
      </w:r>
      <w:r>
        <w:rPr/>
        <w:t>States</w:t>
      </w:r>
      <w:r>
        <w:rPr>
          <w:spacing w:val="-5"/>
        </w:rPr>
        <w:t> </w:t>
      </w:r>
      <w:r>
        <w:rPr/>
        <w:t>v.</w:t>
      </w:r>
      <w:r>
        <w:rPr>
          <w:spacing w:val="-4"/>
        </w:rPr>
        <w:t> </w:t>
      </w:r>
      <w:r>
        <w:rPr/>
        <w:t>Brown,</w:t>
      </w:r>
      <w:r>
        <w:rPr>
          <w:spacing w:val="-5"/>
        </w:rPr>
        <w:t> </w:t>
      </w:r>
      <w:r>
        <w:rPr/>
        <w:t>151</w:t>
      </w:r>
      <w:r>
        <w:rPr>
          <w:spacing w:val="-4"/>
        </w:rPr>
        <w:t> </w:t>
      </w:r>
      <w:r>
        <w:rPr/>
        <w:t>F.3d</w:t>
      </w:r>
      <w:r>
        <w:rPr>
          <w:spacing w:val="-4"/>
        </w:rPr>
        <w:t> </w:t>
      </w:r>
      <w:r>
        <w:rPr/>
        <w:t>476,</w:t>
      </w:r>
      <w:r>
        <w:rPr>
          <w:spacing w:val="-4"/>
        </w:rPr>
        <w:t> </w:t>
      </w:r>
      <w:r>
        <w:rPr/>
        <w:t>484</w:t>
      </w:r>
      <w:r>
        <w:rPr>
          <w:spacing w:val="-4"/>
        </w:rPr>
        <w:t> </w:t>
      </w:r>
      <w:r>
        <w:rPr/>
        <w:t>(6th</w:t>
      </w:r>
      <w:r>
        <w:rPr>
          <w:spacing w:val="-4"/>
        </w:rPr>
        <w:t> </w:t>
      </w:r>
      <w:r>
        <w:rPr/>
        <w:t>Cir.</w:t>
      </w:r>
      <w:r>
        <w:rPr>
          <w:spacing w:val="-5"/>
        </w:rPr>
        <w:t> </w:t>
      </w:r>
      <w:r>
        <w:rPr/>
        <w:t>1998);</w:t>
      </w:r>
      <w:r>
        <w:rPr>
          <w:spacing w:val="-3"/>
        </w:rPr>
        <w:t> </w:t>
      </w:r>
      <w:r>
        <w:rPr/>
        <w:t>United</w:t>
      </w:r>
      <w:r>
        <w:rPr>
          <w:spacing w:val="-5"/>
        </w:rPr>
        <w:t> </w:t>
      </w:r>
      <w:r>
        <w:rPr/>
        <w:t>States</w:t>
      </w:r>
      <w:r>
        <w:rPr>
          <w:spacing w:val="-5"/>
        </w:rPr>
        <w:t> </w:t>
      </w:r>
      <w:r>
        <w:rPr/>
        <w:t>v.</w:t>
      </w:r>
      <w:r>
        <w:rPr>
          <w:spacing w:val="-15"/>
        </w:rPr>
        <w:t> </w:t>
      </w:r>
      <w:r>
        <w:rPr/>
        <w:t>Arnous,</w:t>
      </w:r>
      <w:r>
        <w:rPr>
          <w:spacing w:val="-5"/>
        </w:rPr>
        <w:t> </w:t>
      </w:r>
      <w:r>
        <w:rPr/>
        <w:t>122 F.3d 321, 322-23 (6th Cir. 1997).</w:t>
      </w:r>
      <w:r>
        <w:rPr>
          <w:spacing w:val="40"/>
        </w:rPr>
        <w:t> </w:t>
      </w:r>
      <w:r>
        <w:rPr/>
        <w:t>The government need not prove that the defendant made the statement</w:t>
      </w:r>
      <w:r>
        <w:rPr>
          <w:spacing w:val="-6"/>
        </w:rPr>
        <w:t> </w:t>
      </w:r>
      <w:r>
        <w:rPr/>
        <w:t>with</w:t>
      </w:r>
      <w:r>
        <w:rPr>
          <w:spacing w:val="-7"/>
        </w:rPr>
        <w:t> </w:t>
      </w:r>
      <w:r>
        <w:rPr/>
        <w:t>knowledge</w:t>
      </w:r>
      <w:r>
        <w:rPr>
          <w:spacing w:val="-6"/>
        </w:rPr>
        <w:t> </w:t>
      </w:r>
      <w:r>
        <w:rPr/>
        <w:t>of</w:t>
      </w:r>
      <w:r>
        <w:rPr>
          <w:spacing w:val="-6"/>
        </w:rPr>
        <w:t> </w:t>
      </w:r>
      <w:r>
        <w:rPr/>
        <w:t>federal</w:t>
      </w:r>
      <w:r>
        <w:rPr>
          <w:spacing w:val="-6"/>
        </w:rPr>
        <w:t> </w:t>
      </w:r>
      <w:r>
        <w:rPr/>
        <w:t>agency</w:t>
      </w:r>
      <w:r>
        <w:rPr>
          <w:spacing w:val="-6"/>
        </w:rPr>
        <w:t> </w:t>
      </w:r>
      <w:r>
        <w:rPr/>
        <w:t>jurisdiction.</w:t>
      </w:r>
      <w:r>
        <w:rPr>
          <w:spacing w:val="-7"/>
        </w:rPr>
        <w:t> </w:t>
      </w:r>
      <w:r>
        <w:rPr/>
        <w:t>United</w:t>
      </w:r>
      <w:r>
        <w:rPr>
          <w:spacing w:val="-7"/>
        </w:rPr>
        <w:t> </w:t>
      </w:r>
      <w:r>
        <w:rPr/>
        <w:t>States</w:t>
      </w:r>
      <w:r>
        <w:rPr>
          <w:spacing w:val="-7"/>
        </w:rPr>
        <w:t> </w:t>
      </w:r>
      <w:r>
        <w:rPr/>
        <w:t>v.</w:t>
      </w:r>
      <w:r>
        <w:rPr>
          <w:spacing w:val="-15"/>
        </w:rPr>
        <w:t> </w:t>
      </w:r>
      <w:r>
        <w:rPr/>
        <w:t>Yermian,</w:t>
      </w:r>
      <w:r>
        <w:rPr>
          <w:spacing w:val="-6"/>
        </w:rPr>
        <w:t> </w:t>
      </w:r>
      <w:r>
        <w:rPr/>
        <w:t>468</w:t>
      </w:r>
      <w:r>
        <w:rPr>
          <w:spacing w:val="-6"/>
        </w:rPr>
        <w:t> </w:t>
      </w:r>
      <w:r>
        <w:rPr/>
        <w:t>U.S.</w:t>
      </w:r>
      <w:r>
        <w:rPr>
          <w:spacing w:val="-7"/>
        </w:rPr>
        <w:t> </w:t>
      </w:r>
      <w:r>
        <w:rPr/>
        <w:t>63 </w:t>
      </w:r>
      <w:r>
        <w:rPr>
          <w:spacing w:val="-2"/>
        </w:rPr>
        <w:t>(1984).</w:t>
      </w:r>
    </w:p>
    <w:p>
      <w:pPr>
        <w:pStyle w:val="BodyText"/>
      </w:pPr>
    </w:p>
    <w:p>
      <w:pPr>
        <w:pStyle w:val="BodyText"/>
      </w:pPr>
    </w:p>
    <w:p>
      <w:pPr>
        <w:pStyle w:val="BodyText"/>
        <w:spacing w:before="1"/>
        <w:ind w:left="101" w:firstLine="720"/>
      </w:pPr>
      <w:r>
        <w:rPr/>
        <w:t>For</w:t>
      </w:r>
      <w:r>
        <w:rPr>
          <w:spacing w:val="-5"/>
        </w:rPr>
        <w:t> </w:t>
      </w:r>
      <w:r>
        <w:rPr/>
        <w:t>the</w:t>
      </w:r>
      <w:r>
        <w:rPr>
          <w:spacing w:val="-5"/>
        </w:rPr>
        <w:t> </w:t>
      </w:r>
      <w:r>
        <w:rPr/>
        <w:t>term</w:t>
      </w:r>
      <w:r>
        <w:rPr>
          <w:spacing w:val="-5"/>
        </w:rPr>
        <w:t> </w:t>
      </w:r>
      <w:r>
        <w:rPr/>
        <w:t>“willfully,”</w:t>
      </w:r>
      <w:r>
        <w:rPr>
          <w:spacing w:val="-5"/>
        </w:rPr>
        <w:t> </w:t>
      </w:r>
      <w:r>
        <w:rPr/>
        <w:t>aside</w:t>
      </w:r>
      <w:r>
        <w:rPr>
          <w:spacing w:val="-5"/>
        </w:rPr>
        <w:t> </w:t>
      </w:r>
      <w:r>
        <w:rPr/>
        <w:t>from</w:t>
      </w:r>
      <w:r>
        <w:rPr>
          <w:spacing w:val="-5"/>
        </w:rPr>
        <w:t> </w:t>
      </w:r>
      <w:r>
        <w:rPr/>
        <w:t>the</w:t>
      </w:r>
      <w:r>
        <w:rPr>
          <w:spacing w:val="-4"/>
        </w:rPr>
        <w:t> </w:t>
      </w:r>
      <w:r>
        <w:rPr/>
        <w:t>discussion</w:t>
      </w:r>
      <w:r>
        <w:rPr>
          <w:spacing w:val="-6"/>
        </w:rPr>
        <w:t> </w:t>
      </w:r>
      <w:r>
        <w:rPr/>
        <w:t>of</w:t>
      </w:r>
      <w:r>
        <w:rPr>
          <w:spacing w:val="-5"/>
        </w:rPr>
        <w:t> </w:t>
      </w:r>
      <w:r>
        <w:rPr/>
        <w:t>knowledge</w:t>
      </w:r>
      <w:r>
        <w:rPr>
          <w:spacing w:val="-4"/>
        </w:rPr>
        <w:t> </w:t>
      </w:r>
      <w:r>
        <w:rPr/>
        <w:t>of</w:t>
      </w:r>
      <w:r>
        <w:rPr>
          <w:spacing w:val="-5"/>
        </w:rPr>
        <w:t> </w:t>
      </w:r>
      <w:r>
        <w:rPr/>
        <w:t>federal</w:t>
      </w:r>
      <w:r>
        <w:rPr>
          <w:spacing w:val="-3"/>
        </w:rPr>
        <w:t> </w:t>
      </w:r>
      <w:r>
        <w:rPr/>
        <w:t>jurisdiction</w:t>
      </w:r>
      <w:r>
        <w:rPr>
          <w:spacing w:val="-6"/>
        </w:rPr>
        <w:t> </w:t>
      </w:r>
      <w:r>
        <w:rPr/>
        <w:t>in </w:t>
      </w:r>
      <w:r>
        <w:rPr>
          <w:i/>
        </w:rPr>
        <w:t>Yermian, supra</w:t>
      </w:r>
      <w:r>
        <w:rPr/>
        <w:t>, the Supreme Court has not defined</w:t>
      </w:r>
      <w:r>
        <w:rPr>
          <w:spacing w:val="-1"/>
        </w:rPr>
        <w:t> </w:t>
      </w:r>
      <w:r>
        <w:rPr/>
        <w:t>the term in the context of § 1001.</w:t>
      </w:r>
      <w:r>
        <w:rPr>
          <w:spacing w:val="40"/>
        </w:rPr>
        <w:t> </w:t>
      </w:r>
      <w:r>
        <w:rPr/>
        <w:t>The Sixth Circuit holds that the government must prove that the defendant acted with an intent to deceive.</w:t>
      </w:r>
    </w:p>
    <w:p>
      <w:pPr>
        <w:spacing w:after="0"/>
        <w:sectPr>
          <w:pgSz w:w="12240" w:h="15840"/>
          <w:pgMar w:top="1640" w:bottom="280" w:left="1340" w:right="1320"/>
        </w:sectPr>
      </w:pPr>
    </w:p>
    <w:p>
      <w:pPr>
        <w:pStyle w:val="BodyText"/>
        <w:spacing w:before="70"/>
        <w:ind w:left="101"/>
      </w:pPr>
      <w:r>
        <w:rPr>
          <w:i/>
        </w:rPr>
        <w:t>Geisen,</w:t>
      </w:r>
      <w:r>
        <w:rPr>
          <w:i/>
          <w:spacing w:val="-7"/>
        </w:rPr>
        <w:t> </w:t>
      </w:r>
      <w:r>
        <w:rPr>
          <w:i/>
        </w:rPr>
        <w:t>supra</w:t>
      </w:r>
      <w:r>
        <w:rPr>
          <w:i/>
          <w:spacing w:val="-6"/>
        </w:rPr>
        <w:t> </w:t>
      </w:r>
      <w:r>
        <w:rPr/>
        <w:t>(</w:t>
      </w:r>
      <w:r>
        <w:rPr>
          <w:i/>
        </w:rPr>
        <w:t>citing</w:t>
      </w:r>
      <w:r>
        <w:rPr>
          <w:i/>
          <w:spacing w:val="-5"/>
        </w:rPr>
        <w:t> </w:t>
      </w:r>
      <w:r>
        <w:rPr/>
        <w:t>United</w:t>
      </w:r>
      <w:r>
        <w:rPr>
          <w:spacing w:val="-6"/>
        </w:rPr>
        <w:t> </w:t>
      </w:r>
      <w:r>
        <w:rPr/>
        <w:t>States</w:t>
      </w:r>
      <w:r>
        <w:rPr>
          <w:spacing w:val="-6"/>
        </w:rPr>
        <w:t> </w:t>
      </w:r>
      <w:r>
        <w:rPr/>
        <w:t>v.</w:t>
      </w:r>
      <w:r>
        <w:rPr>
          <w:spacing w:val="-15"/>
        </w:rPr>
        <w:t> </w:t>
      </w:r>
      <w:r>
        <w:rPr/>
        <w:t>Ahmed,</w:t>
      </w:r>
      <w:r>
        <w:rPr>
          <w:spacing w:val="-5"/>
        </w:rPr>
        <w:t> </w:t>
      </w:r>
      <w:r>
        <w:rPr/>
        <w:t>472</w:t>
      </w:r>
      <w:r>
        <w:rPr>
          <w:spacing w:val="-5"/>
        </w:rPr>
        <w:t> </w:t>
      </w:r>
      <w:r>
        <w:rPr/>
        <w:t>F.3d</w:t>
      </w:r>
      <w:r>
        <w:rPr>
          <w:spacing w:val="-5"/>
        </w:rPr>
        <w:t> </w:t>
      </w:r>
      <w:r>
        <w:rPr/>
        <w:t>427,</w:t>
      </w:r>
      <w:r>
        <w:rPr>
          <w:spacing w:val="-5"/>
        </w:rPr>
        <w:t> </w:t>
      </w:r>
      <w:r>
        <w:rPr/>
        <w:t>433</w:t>
      </w:r>
      <w:r>
        <w:rPr>
          <w:spacing w:val="-5"/>
        </w:rPr>
        <w:t> </w:t>
      </w:r>
      <w:r>
        <w:rPr/>
        <w:t>(6th</w:t>
      </w:r>
      <w:r>
        <w:rPr>
          <w:spacing w:val="-5"/>
        </w:rPr>
        <w:t> </w:t>
      </w:r>
      <w:r>
        <w:rPr/>
        <w:t>Cir.</w:t>
      </w:r>
      <w:r>
        <w:rPr>
          <w:spacing w:val="-6"/>
        </w:rPr>
        <w:t> </w:t>
      </w:r>
      <w:r>
        <w:rPr/>
        <w:t>2006)).</w:t>
      </w:r>
      <w:r>
        <w:rPr>
          <w:spacing w:val="40"/>
        </w:rPr>
        <w:t> </w:t>
      </w:r>
      <w:r>
        <w:rPr/>
        <w:t>This</w:t>
      </w:r>
      <w:r>
        <w:rPr>
          <w:spacing w:val="-5"/>
        </w:rPr>
        <w:t> </w:t>
      </w:r>
      <w:r>
        <w:rPr/>
        <w:t>intent</w:t>
      </w:r>
      <w:r>
        <w:rPr>
          <w:spacing w:val="-5"/>
        </w:rPr>
        <w:t> </w:t>
      </w:r>
      <w:r>
        <w:rPr/>
        <w:t>to deceive element is present in paragraph (2)(B) in the definition of trick, scheme, or device.</w:t>
      </w:r>
    </w:p>
    <w:p>
      <w:pPr>
        <w:pStyle w:val="BodyText"/>
      </w:pPr>
    </w:p>
    <w:p>
      <w:pPr>
        <w:pStyle w:val="BodyText"/>
        <w:ind w:left="101" w:right="194" w:firstLine="720"/>
      </w:pPr>
      <w:r>
        <w:rPr/>
        <w:t>The Sixth Circuit has not addressed whether the term “willfully” requires the defendant to have specific knowledge that his conduct is criminal.</w:t>
      </w:r>
      <w:r>
        <w:rPr>
          <w:spacing w:val="40"/>
        </w:rPr>
        <w:t> </w:t>
      </w:r>
      <w:r>
        <w:rPr/>
        <w:t>In the absence of such authority, the Committee adopted the approach taken in a plurality of the circuit courts of appeals. Other circuits</w:t>
      </w:r>
      <w:r>
        <w:rPr>
          <w:spacing w:val="-4"/>
        </w:rPr>
        <w:t> </w:t>
      </w:r>
      <w:r>
        <w:rPr/>
        <w:t>have</w:t>
      </w:r>
      <w:r>
        <w:rPr>
          <w:spacing w:val="-3"/>
        </w:rPr>
        <w:t> </w:t>
      </w:r>
      <w:r>
        <w:rPr/>
        <w:t>concluded</w:t>
      </w:r>
      <w:r>
        <w:rPr>
          <w:spacing w:val="-3"/>
        </w:rPr>
        <w:t> </w:t>
      </w:r>
      <w:r>
        <w:rPr/>
        <w:t>that</w:t>
      </w:r>
      <w:r>
        <w:rPr>
          <w:spacing w:val="-4"/>
        </w:rPr>
        <w:t> </w:t>
      </w:r>
      <w:r>
        <w:rPr/>
        <w:t>“willfully”</w:t>
      </w:r>
      <w:r>
        <w:rPr>
          <w:spacing w:val="-1"/>
        </w:rPr>
        <w:t> </w:t>
      </w:r>
      <w:r>
        <w:rPr/>
        <w:t>in</w:t>
      </w:r>
      <w:r>
        <w:rPr>
          <w:spacing w:val="-3"/>
        </w:rPr>
        <w:t> </w:t>
      </w:r>
      <w:r>
        <w:rPr/>
        <w:t>§</w:t>
      </w:r>
      <w:r>
        <w:rPr>
          <w:spacing w:val="-3"/>
        </w:rPr>
        <w:t> </w:t>
      </w:r>
      <w:r>
        <w:rPr/>
        <w:t>1001</w:t>
      </w:r>
      <w:r>
        <w:rPr>
          <w:spacing w:val="-3"/>
        </w:rPr>
        <w:t> </w:t>
      </w:r>
      <w:r>
        <w:rPr/>
        <w:t>does</w:t>
      </w:r>
      <w:r>
        <w:rPr>
          <w:spacing w:val="-3"/>
        </w:rPr>
        <w:t> </w:t>
      </w:r>
      <w:r>
        <w:rPr/>
        <w:t>not</w:t>
      </w:r>
      <w:r>
        <w:rPr>
          <w:spacing w:val="-4"/>
        </w:rPr>
        <w:t> </w:t>
      </w:r>
      <w:r>
        <w:rPr/>
        <w:t>require</w:t>
      </w:r>
      <w:r>
        <w:rPr>
          <w:spacing w:val="-2"/>
        </w:rPr>
        <w:t> </w:t>
      </w:r>
      <w:r>
        <w:rPr/>
        <w:t>the</w:t>
      </w:r>
      <w:r>
        <w:rPr>
          <w:spacing w:val="-3"/>
        </w:rPr>
        <w:t> </w:t>
      </w:r>
      <w:r>
        <w:rPr/>
        <w:t>defendant</w:t>
      </w:r>
      <w:r>
        <w:rPr>
          <w:spacing w:val="-2"/>
        </w:rPr>
        <w:t> </w:t>
      </w:r>
      <w:r>
        <w:rPr/>
        <w:t>to</w:t>
      </w:r>
      <w:r>
        <w:rPr>
          <w:spacing w:val="-3"/>
        </w:rPr>
        <w:t> </w:t>
      </w:r>
      <w:r>
        <w:rPr/>
        <w:t>have</w:t>
      </w:r>
      <w:r>
        <w:rPr>
          <w:spacing w:val="-3"/>
        </w:rPr>
        <w:t> </w:t>
      </w:r>
      <w:r>
        <w:rPr/>
        <w:t>specific knowledge that his conduct is criminal. </w:t>
      </w:r>
      <w:r>
        <w:rPr>
          <w:i/>
        </w:rPr>
        <w:t>See </w:t>
      </w:r>
      <w:r>
        <w:rPr/>
        <w:t>United States v. Hsia, 176 F.3d 517, 522 (D.C. Cir. 1999);</w:t>
      </w:r>
      <w:r>
        <w:rPr>
          <w:spacing w:val="-1"/>
        </w:rPr>
        <w:t> </w:t>
      </w:r>
      <w:r>
        <w:rPr/>
        <w:t>United</w:t>
      </w:r>
      <w:r>
        <w:rPr>
          <w:spacing w:val="-3"/>
        </w:rPr>
        <w:t> </w:t>
      </w:r>
      <w:r>
        <w:rPr/>
        <w:t>States</w:t>
      </w:r>
      <w:r>
        <w:rPr>
          <w:spacing w:val="-3"/>
        </w:rPr>
        <w:t> </w:t>
      </w:r>
      <w:r>
        <w:rPr/>
        <w:t>v.</w:t>
      </w:r>
      <w:r>
        <w:rPr>
          <w:spacing w:val="-2"/>
        </w:rPr>
        <w:t> </w:t>
      </w:r>
      <w:r>
        <w:rPr/>
        <w:t>Daughtry,</w:t>
      </w:r>
      <w:r>
        <w:rPr>
          <w:spacing w:val="-2"/>
        </w:rPr>
        <w:t> </w:t>
      </w:r>
      <w:r>
        <w:rPr/>
        <w:t>48</w:t>
      </w:r>
      <w:r>
        <w:rPr>
          <w:spacing w:val="-2"/>
        </w:rPr>
        <w:t> </w:t>
      </w:r>
      <w:r>
        <w:rPr/>
        <w:t>F.3d</w:t>
      </w:r>
      <w:r>
        <w:rPr>
          <w:spacing w:val="-2"/>
        </w:rPr>
        <w:t> </w:t>
      </w:r>
      <w:r>
        <w:rPr/>
        <w:t>829,</w:t>
      </w:r>
      <w:r>
        <w:rPr>
          <w:spacing w:val="-2"/>
        </w:rPr>
        <w:t> </w:t>
      </w:r>
      <w:r>
        <w:rPr/>
        <w:t>831-32</w:t>
      </w:r>
      <w:r>
        <w:rPr>
          <w:spacing w:val="-2"/>
        </w:rPr>
        <w:t> </w:t>
      </w:r>
      <w:r>
        <w:rPr/>
        <w:t>(4th</w:t>
      </w:r>
      <w:r>
        <w:rPr>
          <w:spacing w:val="-3"/>
        </w:rPr>
        <w:t> </w:t>
      </w:r>
      <w:r>
        <w:rPr/>
        <w:t>Cir.),</w:t>
      </w:r>
      <w:r>
        <w:rPr>
          <w:spacing w:val="-2"/>
        </w:rPr>
        <w:t> </w:t>
      </w:r>
      <w:r>
        <w:rPr>
          <w:i/>
        </w:rPr>
        <w:t>vacated</w:t>
      </w:r>
      <w:r>
        <w:rPr>
          <w:i/>
          <w:spacing w:val="-2"/>
        </w:rPr>
        <w:t> </w:t>
      </w:r>
      <w:r>
        <w:rPr>
          <w:i/>
        </w:rPr>
        <w:t>on</w:t>
      </w:r>
      <w:r>
        <w:rPr>
          <w:i/>
          <w:spacing w:val="-2"/>
        </w:rPr>
        <w:t> </w:t>
      </w:r>
      <w:r>
        <w:rPr>
          <w:i/>
        </w:rPr>
        <w:t>other</w:t>
      </w:r>
      <w:r>
        <w:rPr>
          <w:i/>
          <w:spacing w:val="-3"/>
        </w:rPr>
        <w:t> </w:t>
      </w:r>
      <w:r>
        <w:rPr>
          <w:i/>
        </w:rPr>
        <w:t>grounds</w:t>
      </w:r>
      <w:r>
        <w:rPr/>
        <w:t>,</w:t>
      </w:r>
      <w:r>
        <w:rPr>
          <w:spacing w:val="-2"/>
        </w:rPr>
        <w:t> </w:t>
      </w:r>
      <w:r>
        <w:rPr/>
        <w:t>516</w:t>
      </w:r>
    </w:p>
    <w:p>
      <w:pPr>
        <w:pStyle w:val="BodyText"/>
        <w:ind w:left="101" w:right="121"/>
      </w:pPr>
      <w:r>
        <w:rPr/>
        <w:t>U.S. 984 (1995); United States v. Curran, 20 F.3d 560, 567-70 (3d Cir. 1994); United States v. Rodriguez-Rios,</w:t>
      </w:r>
      <w:r>
        <w:rPr>
          <w:spacing w:val="-7"/>
        </w:rPr>
        <w:t> </w:t>
      </w:r>
      <w:r>
        <w:rPr/>
        <w:t>14</w:t>
      </w:r>
      <w:r>
        <w:rPr>
          <w:spacing w:val="-7"/>
        </w:rPr>
        <w:t> </w:t>
      </w:r>
      <w:r>
        <w:rPr/>
        <w:t>F.3d</w:t>
      </w:r>
      <w:r>
        <w:rPr>
          <w:spacing w:val="-7"/>
        </w:rPr>
        <w:t> </w:t>
      </w:r>
      <w:r>
        <w:rPr/>
        <w:t>1040,</w:t>
      </w:r>
      <w:r>
        <w:rPr>
          <w:spacing w:val="-7"/>
        </w:rPr>
        <w:t> </w:t>
      </w:r>
      <w:r>
        <w:rPr/>
        <w:t>1048</w:t>
      </w:r>
      <w:r>
        <w:rPr>
          <w:spacing w:val="-7"/>
        </w:rPr>
        <w:t> </w:t>
      </w:r>
      <w:r>
        <w:rPr/>
        <w:t>n.21</w:t>
      </w:r>
      <w:r>
        <w:rPr>
          <w:spacing w:val="-7"/>
        </w:rPr>
        <w:t> </w:t>
      </w:r>
      <w:r>
        <w:rPr/>
        <w:t>(5th</w:t>
      </w:r>
      <w:r>
        <w:rPr>
          <w:spacing w:val="-7"/>
        </w:rPr>
        <w:t> </w:t>
      </w:r>
      <w:r>
        <w:rPr/>
        <w:t>Cir.</w:t>
      </w:r>
      <w:r>
        <w:rPr>
          <w:spacing w:val="-8"/>
        </w:rPr>
        <w:t> </w:t>
      </w:r>
      <w:r>
        <w:rPr/>
        <w:t>1994).</w:t>
      </w:r>
      <w:r>
        <w:rPr>
          <w:spacing w:val="-7"/>
        </w:rPr>
        <w:t> </w:t>
      </w:r>
      <w:r>
        <w:rPr>
          <w:i/>
        </w:rPr>
        <w:t>But</w:t>
      </w:r>
      <w:r>
        <w:rPr>
          <w:i/>
          <w:spacing w:val="-8"/>
        </w:rPr>
        <w:t> </w:t>
      </w:r>
      <w:r>
        <w:rPr>
          <w:i/>
        </w:rPr>
        <w:t>cf.</w:t>
      </w:r>
      <w:r>
        <w:rPr>
          <w:i/>
          <w:spacing w:val="-6"/>
        </w:rPr>
        <w:t> </w:t>
      </w:r>
      <w:r>
        <w:rPr/>
        <w:t>United</w:t>
      </w:r>
      <w:r>
        <w:rPr>
          <w:spacing w:val="-8"/>
        </w:rPr>
        <w:t> </w:t>
      </w:r>
      <w:r>
        <w:rPr/>
        <w:t>States</w:t>
      </w:r>
      <w:r>
        <w:rPr>
          <w:spacing w:val="-8"/>
        </w:rPr>
        <w:t> </w:t>
      </w:r>
      <w:r>
        <w:rPr/>
        <w:t>v.</w:t>
      </w:r>
      <w:r>
        <w:rPr>
          <w:spacing w:val="-10"/>
        </w:rPr>
        <w:t> </w:t>
      </w:r>
      <w:r>
        <w:rPr/>
        <w:t>Whab,</w:t>
      </w:r>
      <w:r>
        <w:rPr>
          <w:spacing w:val="-8"/>
        </w:rPr>
        <w:t> </w:t>
      </w:r>
      <w:r>
        <w:rPr/>
        <w:t>355</w:t>
      </w:r>
      <w:r>
        <w:rPr>
          <w:spacing w:val="-7"/>
        </w:rPr>
        <w:t> </w:t>
      </w:r>
      <w:r>
        <w:rPr/>
        <w:t>F.3d 155, 159, 162 (2d Cir.</w:t>
      </w:r>
      <w:r>
        <w:rPr>
          <w:spacing w:val="-1"/>
        </w:rPr>
        <w:t> </w:t>
      </w:r>
      <w:r>
        <w:rPr/>
        <w:t>2004) (no plain error where the instruction provided: “[I]t is</w:t>
      </w:r>
      <w:r>
        <w:rPr>
          <w:spacing w:val="-1"/>
        </w:rPr>
        <w:t> </w:t>
      </w:r>
      <w:r>
        <w:rPr/>
        <w:t>not</w:t>
      </w:r>
      <w:r>
        <w:rPr>
          <w:spacing w:val="-1"/>
        </w:rPr>
        <w:t> </w:t>
      </w:r>
      <w:r>
        <w:rPr/>
        <w:t>necessary for the Government to establish that the defendant knew that he was breaking any particular law or particular rule. He need only have been aware of the generally unlawful nature of his </w:t>
      </w:r>
      <w:r>
        <w:rPr>
          <w:spacing w:val="-2"/>
        </w:rPr>
        <w:t>actions.”).</w:t>
      </w:r>
    </w:p>
    <w:p>
      <w:pPr>
        <w:pStyle w:val="BodyText"/>
      </w:pPr>
    </w:p>
    <w:p>
      <w:pPr>
        <w:pStyle w:val="BodyText"/>
        <w:ind w:left="101" w:right="121" w:firstLine="720"/>
      </w:pPr>
      <w:r>
        <w:rPr/>
        <w:t>The</w:t>
      </w:r>
      <w:r>
        <w:rPr>
          <w:spacing w:val="-4"/>
        </w:rPr>
        <w:t> </w:t>
      </w:r>
      <w:r>
        <w:rPr/>
        <w:t>definition</w:t>
      </w:r>
      <w:r>
        <w:rPr>
          <w:spacing w:val="-5"/>
        </w:rPr>
        <w:t> </w:t>
      </w:r>
      <w:r>
        <w:rPr/>
        <w:t>of</w:t>
      </w:r>
      <w:r>
        <w:rPr>
          <w:spacing w:val="-4"/>
        </w:rPr>
        <w:t> </w:t>
      </w:r>
      <w:r>
        <w:rPr/>
        <w:t>“within</w:t>
      </w:r>
      <w:r>
        <w:rPr>
          <w:spacing w:val="-4"/>
        </w:rPr>
        <w:t> </w:t>
      </w:r>
      <w:r>
        <w:rPr/>
        <w:t>the</w:t>
      </w:r>
      <w:r>
        <w:rPr>
          <w:spacing w:val="-4"/>
        </w:rPr>
        <w:t> </w:t>
      </w:r>
      <w:r>
        <w:rPr/>
        <w:t>jurisdiction</w:t>
      </w:r>
      <w:r>
        <w:rPr>
          <w:spacing w:val="-4"/>
        </w:rPr>
        <w:t> </w:t>
      </w:r>
      <w:r>
        <w:rPr/>
        <w:t>of</w:t>
      </w:r>
      <w:r>
        <w:rPr>
          <w:spacing w:val="-4"/>
        </w:rPr>
        <w:t> </w:t>
      </w:r>
      <w:r>
        <w:rPr/>
        <w:t>the</w:t>
      </w:r>
      <w:r>
        <w:rPr>
          <w:spacing w:val="-4"/>
        </w:rPr>
        <w:t> </w:t>
      </w:r>
      <w:r>
        <w:rPr/>
        <w:t>[executive]</w:t>
      </w:r>
      <w:r>
        <w:rPr>
          <w:spacing w:val="-5"/>
        </w:rPr>
        <w:t> </w:t>
      </w:r>
      <w:r>
        <w:rPr/>
        <w:t>[legislative]</w:t>
      </w:r>
      <w:r>
        <w:rPr>
          <w:spacing w:val="-5"/>
        </w:rPr>
        <w:t> </w:t>
      </w:r>
      <w:r>
        <w:rPr/>
        <w:t>[judicial]</w:t>
      </w:r>
      <w:r>
        <w:rPr>
          <w:spacing w:val="-4"/>
        </w:rPr>
        <w:t> </w:t>
      </w:r>
      <w:r>
        <w:rPr/>
        <w:t>branch of the United</w:t>
      </w:r>
      <w:r>
        <w:rPr>
          <w:spacing w:val="-1"/>
        </w:rPr>
        <w:t> </w:t>
      </w:r>
      <w:r>
        <w:rPr/>
        <w:t>States government” in paragraph (2)(D) is</w:t>
      </w:r>
      <w:r>
        <w:rPr>
          <w:spacing w:val="-1"/>
        </w:rPr>
        <w:t> </w:t>
      </w:r>
      <w:r>
        <w:rPr/>
        <w:t>based</w:t>
      </w:r>
      <w:r>
        <w:rPr>
          <w:spacing w:val="-1"/>
        </w:rPr>
        <w:t> </w:t>
      </w:r>
      <w:r>
        <w:rPr/>
        <w:t>on United</w:t>
      </w:r>
      <w:r>
        <w:rPr>
          <w:spacing w:val="-1"/>
        </w:rPr>
        <w:t> </w:t>
      </w:r>
      <w:r>
        <w:rPr/>
        <w:t>States v.</w:t>
      </w:r>
      <w:r>
        <w:rPr>
          <w:spacing w:val="-1"/>
        </w:rPr>
        <w:t> </w:t>
      </w:r>
      <w:r>
        <w:rPr/>
        <w:t>Rodgers, 466</w:t>
      </w:r>
    </w:p>
    <w:p>
      <w:pPr>
        <w:pStyle w:val="BodyText"/>
        <w:tabs>
          <w:tab w:pos="5832" w:val="left" w:leader="dot"/>
        </w:tabs>
        <w:ind w:left="101" w:right="185"/>
      </w:pPr>
      <w:r>
        <w:rPr/>
        <w:t>U.S. 475 (1984).</w:t>
      </w:r>
      <w:r>
        <w:rPr>
          <w:spacing w:val="-2"/>
        </w:rPr>
        <w:t> </w:t>
      </w:r>
      <w:r>
        <w:rPr/>
        <w:t>The Court explained, “A</w:t>
      </w:r>
      <w:r>
        <w:rPr>
          <w:spacing w:val="-11"/>
        </w:rPr>
        <w:t> </w:t>
      </w:r>
      <w:r>
        <w:rPr/>
        <w:t>department or agency has jurisdiction . . . when it has the power to exercise authority in a particular situation.</w:t>
        <w:tab/>
        <w:t>[T]he</w:t>
      </w:r>
      <w:r>
        <w:rPr>
          <w:spacing w:val="-9"/>
        </w:rPr>
        <w:t> </w:t>
      </w:r>
      <w:r>
        <w:rPr/>
        <w:t>phrase</w:t>
      </w:r>
      <w:r>
        <w:rPr>
          <w:spacing w:val="-10"/>
        </w:rPr>
        <w:t> </w:t>
      </w:r>
      <w:r>
        <w:rPr/>
        <w:t>‘within</w:t>
      </w:r>
      <w:r>
        <w:rPr>
          <w:spacing w:val="-10"/>
        </w:rPr>
        <w:t> </w:t>
      </w:r>
      <w:r>
        <w:rPr/>
        <w:t>the</w:t>
      </w:r>
      <w:r>
        <w:rPr>
          <w:spacing w:val="-10"/>
        </w:rPr>
        <w:t> </w:t>
      </w:r>
      <w:r>
        <w:rPr/>
        <w:t>jurisdiction’</w:t>
      </w:r>
    </w:p>
    <w:p>
      <w:pPr>
        <w:pStyle w:val="BodyText"/>
        <w:ind w:left="101" w:right="185"/>
      </w:pPr>
      <w:r>
        <w:rPr/>
        <w:t>merely differentiates the official, authorized functions of an agency or department from matters peripheral to the business of that body.” </w:t>
      </w:r>
      <w:r>
        <w:rPr>
          <w:i/>
        </w:rPr>
        <w:t>Id. </w:t>
      </w:r>
      <w:r>
        <w:rPr/>
        <w:t>at 479 (citation omitted).</w:t>
      </w:r>
      <w:r>
        <w:rPr>
          <w:spacing w:val="40"/>
        </w:rPr>
        <w:t> </w:t>
      </w:r>
      <w:r>
        <w:rPr>
          <w:i/>
        </w:rPr>
        <w:t>See also </w:t>
      </w:r>
      <w:r>
        <w:rPr/>
        <w:t>United States v. Gibson, 881 F.2d 318, 322 (6th Cir. 1989) (quoting this definition from </w:t>
      </w:r>
      <w:r>
        <w:rPr>
          <w:i/>
        </w:rPr>
        <w:t>Rodgers</w:t>
      </w:r>
      <w:r>
        <w:rPr/>
        <w:t>).</w:t>
      </w:r>
      <w:r>
        <w:rPr>
          <w:spacing w:val="40"/>
        </w:rPr>
        <w:t> </w:t>
      </w:r>
      <w:r>
        <w:rPr/>
        <w:t>The Sixth Circuit has further explained that, “‘[W]hen the federal agency has power to exercise its authority, even if the federal agency does not have complete control over the matter,’</w:t>
      </w:r>
      <w:r>
        <w:rPr>
          <w:spacing w:val="-17"/>
        </w:rPr>
        <w:t> </w:t>
      </w:r>
      <w:r>
        <w:rPr/>
        <w:t>the matter is within the agency’s jurisdiction.” United States v. Grenier, 513 F.3d 632, 638 (6th Cir. 2008) (</w:t>
      </w:r>
      <w:r>
        <w:rPr>
          <w:i/>
        </w:rPr>
        <w:t>quoting </w:t>
      </w:r>
      <w:r>
        <w:rPr/>
        <w:t>United States v. Shafer, 199 F.3d 826, 829 (6th Cir. 1999)). The term “[executive] [legislative]</w:t>
      </w:r>
      <w:r>
        <w:rPr>
          <w:spacing w:val="-4"/>
        </w:rPr>
        <w:t> </w:t>
      </w:r>
      <w:r>
        <w:rPr/>
        <w:t>[judicial]</w:t>
      </w:r>
      <w:r>
        <w:rPr>
          <w:spacing w:val="-3"/>
        </w:rPr>
        <w:t> </w:t>
      </w:r>
      <w:r>
        <w:rPr/>
        <w:t>branch”</w:t>
      </w:r>
      <w:r>
        <w:rPr>
          <w:spacing w:val="-3"/>
        </w:rPr>
        <w:t> </w:t>
      </w:r>
      <w:r>
        <w:rPr/>
        <w:t>was</w:t>
      </w:r>
      <w:r>
        <w:rPr>
          <w:spacing w:val="-3"/>
        </w:rPr>
        <w:t> </w:t>
      </w:r>
      <w:r>
        <w:rPr/>
        <w:t>substituted</w:t>
      </w:r>
      <w:r>
        <w:rPr>
          <w:spacing w:val="-5"/>
        </w:rPr>
        <w:t> </w:t>
      </w:r>
      <w:r>
        <w:rPr/>
        <w:t>for</w:t>
      </w:r>
      <w:r>
        <w:rPr>
          <w:spacing w:val="-3"/>
        </w:rPr>
        <w:t> </w:t>
      </w:r>
      <w:r>
        <w:rPr/>
        <w:t>the</w:t>
      </w:r>
      <w:r>
        <w:rPr>
          <w:spacing w:val="-2"/>
        </w:rPr>
        <w:t> </w:t>
      </w:r>
      <w:r>
        <w:rPr/>
        <w:t>term</w:t>
      </w:r>
      <w:r>
        <w:rPr>
          <w:spacing w:val="-4"/>
        </w:rPr>
        <w:t> </w:t>
      </w:r>
      <w:r>
        <w:rPr/>
        <w:t>“department</w:t>
      </w:r>
      <w:r>
        <w:rPr>
          <w:spacing w:val="-2"/>
        </w:rPr>
        <w:t> </w:t>
      </w:r>
      <w:r>
        <w:rPr/>
        <w:t>or</w:t>
      </w:r>
      <w:r>
        <w:rPr>
          <w:spacing w:val="-3"/>
        </w:rPr>
        <w:t> </w:t>
      </w:r>
      <w:r>
        <w:rPr/>
        <w:t>agency”</w:t>
      </w:r>
      <w:r>
        <w:rPr>
          <w:spacing w:val="-2"/>
        </w:rPr>
        <w:t> </w:t>
      </w:r>
      <w:r>
        <w:rPr/>
        <w:t>to</w:t>
      </w:r>
      <w:r>
        <w:rPr>
          <w:spacing w:val="-3"/>
        </w:rPr>
        <w:t> </w:t>
      </w:r>
      <w:r>
        <w:rPr/>
        <w:t>reflect</w:t>
      </w:r>
      <w:r>
        <w:rPr>
          <w:spacing w:val="-2"/>
        </w:rPr>
        <w:t> </w:t>
      </w:r>
      <w:r>
        <w:rPr/>
        <w:t>the statutory amendment in 1996.</w:t>
      </w:r>
    </w:p>
    <w:p>
      <w:pPr>
        <w:pStyle w:val="BodyText"/>
      </w:pPr>
    </w:p>
    <w:p>
      <w:pPr>
        <w:pStyle w:val="BodyText"/>
        <w:ind w:left="101" w:right="121" w:firstLine="720"/>
      </w:pPr>
      <w:r>
        <w:rPr/>
        <w:t>Paragraph</w:t>
      </w:r>
      <w:r>
        <w:rPr>
          <w:spacing w:val="-3"/>
        </w:rPr>
        <w:t> </w:t>
      </w:r>
      <w:r>
        <w:rPr/>
        <w:t>(3)</w:t>
      </w:r>
      <w:r>
        <w:rPr>
          <w:spacing w:val="-3"/>
        </w:rPr>
        <w:t> </w:t>
      </w:r>
      <w:r>
        <w:rPr/>
        <w:t>lists</w:t>
      </w:r>
      <w:r>
        <w:rPr>
          <w:spacing w:val="-3"/>
        </w:rPr>
        <w:t> </w:t>
      </w:r>
      <w:r>
        <w:rPr/>
        <w:t>some</w:t>
      </w:r>
      <w:r>
        <w:rPr>
          <w:spacing w:val="-3"/>
        </w:rPr>
        <w:t> </w:t>
      </w:r>
      <w:r>
        <w:rPr/>
        <w:t>but</w:t>
      </w:r>
      <w:r>
        <w:rPr>
          <w:spacing w:val="-3"/>
        </w:rPr>
        <w:t> </w:t>
      </w:r>
      <w:r>
        <w:rPr/>
        <w:t>not</w:t>
      </w:r>
      <w:r>
        <w:rPr>
          <w:spacing w:val="-3"/>
        </w:rPr>
        <w:t> </w:t>
      </w:r>
      <w:r>
        <w:rPr/>
        <w:t>all</w:t>
      </w:r>
      <w:r>
        <w:rPr>
          <w:spacing w:val="-4"/>
        </w:rPr>
        <w:t> </w:t>
      </w:r>
      <w:r>
        <w:rPr/>
        <w:t>items</w:t>
      </w:r>
      <w:r>
        <w:rPr>
          <w:spacing w:val="-3"/>
        </w:rPr>
        <w:t> </w:t>
      </w:r>
      <w:r>
        <w:rPr/>
        <w:t>the</w:t>
      </w:r>
      <w:r>
        <w:rPr>
          <w:spacing w:val="-3"/>
        </w:rPr>
        <w:t> </w:t>
      </w:r>
      <w:r>
        <w:rPr/>
        <w:t>government</w:t>
      </w:r>
      <w:r>
        <w:rPr>
          <w:spacing w:val="-1"/>
        </w:rPr>
        <w:t> </w:t>
      </w:r>
      <w:r>
        <w:rPr/>
        <w:t>is</w:t>
      </w:r>
      <w:r>
        <w:rPr>
          <w:spacing w:val="-4"/>
        </w:rPr>
        <w:t> </w:t>
      </w:r>
      <w:r>
        <w:rPr/>
        <w:t>not</w:t>
      </w:r>
      <w:r>
        <w:rPr>
          <w:spacing w:val="-4"/>
        </w:rPr>
        <w:t> </w:t>
      </w:r>
      <w:r>
        <w:rPr/>
        <w:t>required</w:t>
      </w:r>
      <w:r>
        <w:rPr>
          <w:spacing w:val="-3"/>
        </w:rPr>
        <w:t> </w:t>
      </w:r>
      <w:r>
        <w:rPr/>
        <w:t>to</w:t>
      </w:r>
      <w:r>
        <w:rPr>
          <w:spacing w:val="-3"/>
        </w:rPr>
        <w:t> </w:t>
      </w:r>
      <w:r>
        <w:rPr/>
        <w:t>prove.</w:t>
      </w:r>
      <w:r>
        <w:rPr>
          <w:spacing w:val="-4"/>
        </w:rPr>
        <w:t> </w:t>
      </w:r>
      <w:r>
        <w:rPr/>
        <w:t>Many pattern instructions include such a provision. These provisions should be used only if relevant. The bracketed provision stating that the government need not prove the defendant knew the matter was within the jurisdiction of the federal government is based on United States v.</w:t>
      </w:r>
    </w:p>
    <w:p>
      <w:pPr>
        <w:pStyle w:val="BodyText"/>
        <w:ind w:left="101" w:right="64"/>
      </w:pPr>
      <w:r>
        <w:rPr/>
        <w:t>Yermian, 468 U.S. 63 (1984) and United States v. Gibson, 881 F.2d 318, 323 (6th Cir. 1989) (</w:t>
      </w:r>
      <w:r>
        <w:rPr>
          <w:i/>
        </w:rPr>
        <w:t>citing</w:t>
      </w:r>
      <w:r>
        <w:rPr>
          <w:i/>
          <w:spacing w:val="-6"/>
        </w:rPr>
        <w:t> </w:t>
      </w:r>
      <w:r>
        <w:rPr/>
        <w:t>United</w:t>
      </w:r>
      <w:r>
        <w:rPr>
          <w:spacing w:val="-7"/>
        </w:rPr>
        <w:t> </w:t>
      </w:r>
      <w:r>
        <w:rPr/>
        <w:t>States</w:t>
      </w:r>
      <w:r>
        <w:rPr>
          <w:spacing w:val="-7"/>
        </w:rPr>
        <w:t> </w:t>
      </w:r>
      <w:r>
        <w:rPr/>
        <w:t>v.</w:t>
      </w:r>
      <w:r>
        <w:rPr>
          <w:spacing w:val="-6"/>
        </w:rPr>
        <w:t> </w:t>
      </w:r>
      <w:r>
        <w:rPr/>
        <w:t>Lewis,</w:t>
      </w:r>
      <w:r>
        <w:rPr>
          <w:spacing w:val="-7"/>
        </w:rPr>
        <w:t> </w:t>
      </w:r>
      <w:r>
        <w:rPr/>
        <w:t>587</w:t>
      </w:r>
      <w:r>
        <w:rPr>
          <w:spacing w:val="-6"/>
        </w:rPr>
        <w:t> </w:t>
      </w:r>
      <w:r>
        <w:rPr/>
        <w:t>F.2d</w:t>
      </w:r>
      <w:r>
        <w:rPr>
          <w:spacing w:val="-5"/>
        </w:rPr>
        <w:t> </w:t>
      </w:r>
      <w:r>
        <w:rPr/>
        <w:t>854</w:t>
      </w:r>
      <w:r>
        <w:rPr>
          <w:spacing w:val="-6"/>
        </w:rPr>
        <w:t> </w:t>
      </w:r>
      <w:r>
        <w:rPr/>
        <w:t>(6th</w:t>
      </w:r>
      <w:r>
        <w:rPr>
          <w:spacing w:val="-7"/>
        </w:rPr>
        <w:t> </w:t>
      </w:r>
      <w:r>
        <w:rPr/>
        <w:t>Cir.</w:t>
      </w:r>
      <w:r>
        <w:rPr>
          <w:spacing w:val="-6"/>
        </w:rPr>
        <w:t> </w:t>
      </w:r>
      <w:r>
        <w:rPr/>
        <w:t>1978)).</w:t>
      </w:r>
      <w:r>
        <w:rPr>
          <w:spacing w:val="-10"/>
        </w:rPr>
        <w:t> </w:t>
      </w:r>
      <w:r>
        <w:rPr/>
        <w:t>The</w:t>
      </w:r>
      <w:r>
        <w:rPr>
          <w:spacing w:val="-6"/>
        </w:rPr>
        <w:t> </w:t>
      </w:r>
      <w:r>
        <w:rPr/>
        <w:t>bracketed</w:t>
      </w:r>
      <w:r>
        <w:rPr>
          <w:spacing w:val="-6"/>
        </w:rPr>
        <w:t> </w:t>
      </w:r>
      <w:r>
        <w:rPr/>
        <w:t>provision</w:t>
      </w:r>
      <w:r>
        <w:rPr>
          <w:spacing w:val="-6"/>
        </w:rPr>
        <w:t> </w:t>
      </w:r>
      <w:r>
        <w:rPr/>
        <w:t>stating</w:t>
      </w:r>
      <w:r>
        <w:rPr>
          <w:spacing w:val="-6"/>
        </w:rPr>
        <w:t> </w:t>
      </w:r>
      <w:r>
        <w:rPr/>
        <w:t>that the false statement need not be made directly to, or even received by, the United States government is</w:t>
      </w:r>
      <w:r>
        <w:rPr>
          <w:spacing w:val="-1"/>
        </w:rPr>
        <w:t> </w:t>
      </w:r>
      <w:r>
        <w:rPr/>
        <w:t>based on United</w:t>
      </w:r>
      <w:r>
        <w:rPr>
          <w:spacing w:val="-1"/>
        </w:rPr>
        <w:t> </w:t>
      </w:r>
      <w:r>
        <w:rPr/>
        <w:t>States</w:t>
      </w:r>
      <w:r>
        <w:rPr>
          <w:spacing w:val="-1"/>
        </w:rPr>
        <w:t> </w:t>
      </w:r>
      <w:r>
        <w:rPr/>
        <w:t>v. Lutz,</w:t>
      </w:r>
      <w:r>
        <w:rPr>
          <w:spacing w:val="-1"/>
        </w:rPr>
        <w:t> </w:t>
      </w:r>
      <w:r>
        <w:rPr/>
        <w:t>154 F.3d 581, 587 (6th</w:t>
      </w:r>
      <w:r>
        <w:rPr>
          <w:spacing w:val="-1"/>
        </w:rPr>
        <w:t> </w:t>
      </w:r>
      <w:r>
        <w:rPr/>
        <w:t>Cir. 1998) (</w:t>
      </w:r>
      <w:r>
        <w:rPr>
          <w:i/>
        </w:rPr>
        <w:t>quoting</w:t>
      </w:r>
      <w:r>
        <w:rPr>
          <w:i/>
          <w:spacing w:val="-1"/>
        </w:rPr>
        <w:t> </w:t>
      </w:r>
      <w:r>
        <w:rPr/>
        <w:t>United States v. Gibson, 881 F.2d 318, 322 (6th Cir. 1989)).</w:t>
      </w:r>
    </w:p>
    <w:p>
      <w:pPr>
        <w:pStyle w:val="BodyText"/>
      </w:pPr>
    </w:p>
    <w:p>
      <w:pPr>
        <w:pStyle w:val="BodyText"/>
        <w:spacing w:before="1"/>
        <w:ind w:left="101" w:firstLine="720"/>
      </w:pPr>
      <w:r>
        <w:rPr/>
        <w:t>Intent and knowledge need not be proved directly.</w:t>
      </w:r>
      <w:r>
        <w:rPr>
          <w:spacing w:val="40"/>
        </w:rPr>
        <w:t> </w:t>
      </w:r>
      <w:r>
        <w:rPr/>
        <w:t>Pattern Instruction 2.08 Inferring Required Mental State states this principle and should be given in appropriate cases. In addition, Pattern</w:t>
      </w:r>
      <w:r>
        <w:rPr>
          <w:spacing w:val="-4"/>
        </w:rPr>
        <w:t> </w:t>
      </w:r>
      <w:r>
        <w:rPr/>
        <w:t>Instruction</w:t>
      </w:r>
      <w:r>
        <w:rPr>
          <w:spacing w:val="-4"/>
        </w:rPr>
        <w:t> </w:t>
      </w:r>
      <w:r>
        <w:rPr/>
        <w:t>2.09</w:t>
      </w:r>
      <w:r>
        <w:rPr>
          <w:spacing w:val="-4"/>
        </w:rPr>
        <w:t> </w:t>
      </w:r>
      <w:r>
        <w:rPr/>
        <w:t>Deliberate</w:t>
      </w:r>
      <w:r>
        <w:rPr>
          <w:spacing w:val="-3"/>
        </w:rPr>
        <w:t> </w:t>
      </w:r>
      <w:r>
        <w:rPr/>
        <w:t>Ignorance</w:t>
      </w:r>
      <w:r>
        <w:rPr>
          <w:spacing w:val="-2"/>
        </w:rPr>
        <w:t> </w:t>
      </w:r>
      <w:r>
        <w:rPr/>
        <w:t>explains</w:t>
      </w:r>
      <w:r>
        <w:rPr>
          <w:spacing w:val="-5"/>
        </w:rPr>
        <w:t> </w:t>
      </w:r>
      <w:r>
        <w:rPr/>
        <w:t>one</w:t>
      </w:r>
      <w:r>
        <w:rPr>
          <w:spacing w:val="-4"/>
        </w:rPr>
        <w:t> </w:t>
      </w:r>
      <w:r>
        <w:rPr/>
        <w:t>approach</w:t>
      </w:r>
      <w:r>
        <w:rPr>
          <w:spacing w:val="-5"/>
        </w:rPr>
        <w:t> </w:t>
      </w:r>
      <w:r>
        <w:rPr/>
        <w:t>to</w:t>
      </w:r>
      <w:r>
        <w:rPr>
          <w:spacing w:val="-4"/>
        </w:rPr>
        <w:t> </w:t>
      </w:r>
      <w:r>
        <w:rPr/>
        <w:t>proving</w:t>
      </w:r>
      <w:r>
        <w:rPr>
          <w:spacing w:val="-4"/>
        </w:rPr>
        <w:t> </w:t>
      </w:r>
      <w:r>
        <w:rPr/>
        <w:t>knowledge</w:t>
      </w:r>
      <w:r>
        <w:rPr>
          <w:spacing w:val="-3"/>
        </w:rPr>
        <w:t> </w:t>
      </w:r>
      <w:r>
        <w:rPr/>
        <w:t>under</w:t>
      </w:r>
    </w:p>
    <w:p>
      <w:pPr>
        <w:pStyle w:val="BodyText"/>
        <w:ind w:left="101" w:right="518"/>
      </w:pPr>
      <w:r>
        <w:rPr/>
        <w:t>§</w:t>
      </w:r>
      <w:r>
        <w:rPr>
          <w:spacing w:val="-5"/>
        </w:rPr>
        <w:t> </w:t>
      </w:r>
      <w:r>
        <w:rPr/>
        <w:t>1001.</w:t>
      </w:r>
      <w:r>
        <w:rPr>
          <w:spacing w:val="-6"/>
        </w:rPr>
        <w:t> </w:t>
      </w:r>
      <w:r>
        <w:rPr>
          <w:i/>
        </w:rPr>
        <w:t>See,</w:t>
      </w:r>
      <w:r>
        <w:rPr>
          <w:i/>
          <w:spacing w:val="-5"/>
        </w:rPr>
        <w:t> </w:t>
      </w:r>
      <w:r>
        <w:rPr>
          <w:i/>
        </w:rPr>
        <w:t>e.g.</w:t>
      </w:r>
      <w:r>
        <w:rPr/>
        <w:t>,</w:t>
      </w:r>
      <w:r>
        <w:rPr>
          <w:spacing w:val="-6"/>
        </w:rPr>
        <w:t> </w:t>
      </w:r>
      <w:r>
        <w:rPr/>
        <w:t>United</w:t>
      </w:r>
      <w:r>
        <w:rPr>
          <w:spacing w:val="-6"/>
        </w:rPr>
        <w:t> </w:t>
      </w:r>
      <w:r>
        <w:rPr/>
        <w:t>States</w:t>
      </w:r>
      <w:r>
        <w:rPr>
          <w:spacing w:val="-6"/>
        </w:rPr>
        <w:t> </w:t>
      </w:r>
      <w:r>
        <w:rPr/>
        <w:t>v.</w:t>
      </w:r>
      <w:r>
        <w:rPr>
          <w:spacing w:val="-5"/>
        </w:rPr>
        <w:t> </w:t>
      </w:r>
      <w:r>
        <w:rPr/>
        <w:t>Brown,</w:t>
      </w:r>
      <w:r>
        <w:rPr>
          <w:spacing w:val="-6"/>
        </w:rPr>
        <w:t> </w:t>
      </w:r>
      <w:r>
        <w:rPr/>
        <w:t>151</w:t>
      </w:r>
      <w:r>
        <w:rPr>
          <w:spacing w:val="-5"/>
        </w:rPr>
        <w:t> </w:t>
      </w:r>
      <w:r>
        <w:rPr/>
        <w:t>F.3d</w:t>
      </w:r>
      <w:r>
        <w:rPr>
          <w:spacing w:val="-6"/>
        </w:rPr>
        <w:t> </w:t>
      </w:r>
      <w:r>
        <w:rPr/>
        <w:t>476,</w:t>
      </w:r>
      <w:r>
        <w:rPr>
          <w:spacing w:val="-5"/>
        </w:rPr>
        <w:t> </w:t>
      </w:r>
      <w:r>
        <w:rPr/>
        <w:t>484</w:t>
      </w:r>
      <w:r>
        <w:rPr>
          <w:spacing w:val="-6"/>
        </w:rPr>
        <w:t> </w:t>
      </w:r>
      <w:r>
        <w:rPr/>
        <w:t>(6th</w:t>
      </w:r>
      <w:r>
        <w:rPr>
          <w:spacing w:val="-5"/>
        </w:rPr>
        <w:t> </w:t>
      </w:r>
      <w:r>
        <w:rPr/>
        <w:t>Cir.</w:t>
      </w:r>
      <w:r>
        <w:rPr>
          <w:spacing w:val="-6"/>
        </w:rPr>
        <w:t> </w:t>
      </w:r>
      <w:r>
        <w:rPr/>
        <w:t>1998)</w:t>
      </w:r>
      <w:r>
        <w:rPr>
          <w:spacing w:val="-5"/>
        </w:rPr>
        <w:t> </w:t>
      </w:r>
      <w:r>
        <w:rPr/>
        <w:t>(</w:t>
      </w:r>
      <w:r>
        <w:rPr>
          <w:i/>
        </w:rPr>
        <w:t>quoting</w:t>
      </w:r>
      <w:r>
        <w:rPr>
          <w:i/>
          <w:spacing w:val="-6"/>
        </w:rPr>
        <w:t> </w:t>
      </w:r>
      <w:r>
        <w:rPr/>
        <w:t>United States v.</w:t>
      </w:r>
      <w:r>
        <w:rPr>
          <w:spacing w:val="-12"/>
        </w:rPr>
        <w:t> </w:t>
      </w:r>
      <w:r>
        <w:rPr/>
        <w:t>Arnous, 122 F.3d 321, 323 (6th Cir. 1997) (conviction affirmed based on evidence defendant deliberately ignored a high probability that food stamp application contained a</w:t>
      </w:r>
    </w:p>
    <w:p>
      <w:pPr>
        <w:spacing w:after="0"/>
        <w:sectPr>
          <w:pgSz w:w="12240" w:h="15840"/>
          <w:pgMar w:top="1360" w:bottom="280" w:left="1340" w:right="1320"/>
        </w:sectPr>
      </w:pPr>
    </w:p>
    <w:p>
      <w:pPr>
        <w:pStyle w:val="BodyText"/>
        <w:spacing w:before="70"/>
        <w:ind w:left="101"/>
      </w:pPr>
      <w:r>
        <w:rPr/>
        <w:t>material</w:t>
      </w:r>
      <w:r>
        <w:rPr>
          <w:spacing w:val="-5"/>
        </w:rPr>
        <w:t> </w:t>
      </w:r>
      <w:r>
        <w:rPr/>
        <w:t>false</w:t>
      </w:r>
      <w:r>
        <w:rPr>
          <w:spacing w:val="-5"/>
        </w:rPr>
        <w:t> </w:t>
      </w:r>
      <w:r>
        <w:rPr>
          <w:spacing w:val="-2"/>
        </w:rPr>
        <w:t>statement)).</w:t>
      </w:r>
    </w:p>
    <w:p>
      <w:pPr>
        <w:spacing w:after="0"/>
        <w:sectPr>
          <w:pgSz w:w="12240" w:h="15840"/>
          <w:pgMar w:top="1360" w:bottom="280" w:left="1340" w:right="1320"/>
        </w:sectPr>
      </w:pPr>
    </w:p>
    <w:p>
      <w:pPr>
        <w:pStyle w:val="Heading1"/>
        <w:numPr>
          <w:ilvl w:val="1"/>
          <w:numId w:val="6"/>
        </w:numPr>
        <w:tabs>
          <w:tab w:pos="701" w:val="left" w:leader="none"/>
        </w:tabs>
        <w:spacing w:line="240" w:lineRule="auto" w:before="70" w:after="0"/>
        <w:ind w:left="101" w:right="290" w:firstLine="0"/>
        <w:jc w:val="left"/>
      </w:pPr>
      <w:r>
        <w:rPr>
          <w:spacing w:val="-2"/>
        </w:rPr>
        <w:t>MAKING</w:t>
      </w:r>
      <w:r>
        <w:rPr>
          <w:spacing w:val="-13"/>
        </w:rPr>
        <w:t> </w:t>
      </w:r>
      <w:r>
        <w:rPr>
          <w:spacing w:val="-2"/>
        </w:rPr>
        <w:t>A</w:t>
      </w:r>
      <w:r>
        <w:rPr>
          <w:spacing w:val="-14"/>
        </w:rPr>
        <w:t> </w:t>
      </w:r>
      <w:r>
        <w:rPr>
          <w:spacing w:val="-2"/>
        </w:rPr>
        <w:t>FALSE</w:t>
      </w:r>
      <w:r>
        <w:rPr>
          <w:spacing w:val="-5"/>
        </w:rPr>
        <w:t> </w:t>
      </w:r>
      <w:r>
        <w:rPr>
          <w:spacing w:val="-2"/>
        </w:rPr>
        <w:t>STATEMENT</w:t>
      </w:r>
      <w:r>
        <w:rPr>
          <w:spacing w:val="-6"/>
        </w:rPr>
        <w:t> </w:t>
      </w:r>
      <w:r>
        <w:rPr>
          <w:spacing w:val="-2"/>
        </w:rPr>
        <w:t>IN</w:t>
      </w:r>
      <w:r>
        <w:rPr>
          <w:spacing w:val="-13"/>
        </w:rPr>
        <w:t> </w:t>
      </w:r>
      <w:r>
        <w:rPr>
          <w:spacing w:val="-2"/>
        </w:rPr>
        <w:t>A</w:t>
      </w:r>
      <w:r>
        <w:rPr>
          <w:spacing w:val="-14"/>
        </w:rPr>
        <w:t> </w:t>
      </w:r>
      <w:r>
        <w:rPr>
          <w:spacing w:val="-2"/>
        </w:rPr>
        <w:t>MATTER</w:t>
      </w:r>
      <w:r>
        <w:rPr>
          <w:spacing w:val="-6"/>
        </w:rPr>
        <w:t> </w:t>
      </w:r>
      <w:r>
        <w:rPr>
          <w:spacing w:val="-2"/>
        </w:rPr>
        <w:t>WITHIN</w:t>
      </w:r>
      <w:r>
        <w:rPr>
          <w:spacing w:val="-6"/>
        </w:rPr>
        <w:t> </w:t>
      </w:r>
      <w:r>
        <w:rPr>
          <w:spacing w:val="-2"/>
        </w:rPr>
        <w:t>THE JURISDICTION </w:t>
      </w:r>
      <w:r>
        <w:rPr/>
        <w:t>OF</w:t>
      </w:r>
      <w:r>
        <w:rPr>
          <w:spacing w:val="-3"/>
        </w:rPr>
        <w:t> </w:t>
      </w:r>
      <w:r>
        <w:rPr/>
        <w:t>THE UNITED STATES GOVERNMENT (18 U.S.C. § 1001(a)(2))</w:t>
      </w:r>
    </w:p>
    <w:p>
      <w:pPr>
        <w:pStyle w:val="BodyText"/>
        <w:rPr>
          <w:b/>
        </w:rPr>
      </w:pPr>
    </w:p>
    <w:p>
      <w:pPr>
        <w:pStyle w:val="ListParagraph"/>
        <w:numPr>
          <w:ilvl w:val="0"/>
          <w:numId w:val="8"/>
        </w:numPr>
        <w:tabs>
          <w:tab w:pos="436" w:val="left" w:leader="none"/>
        </w:tabs>
        <w:spacing w:line="240" w:lineRule="auto" w:before="0" w:after="0"/>
        <w:ind w:left="101" w:right="301" w:firstLine="0"/>
        <w:jc w:val="left"/>
        <w:rPr>
          <w:sz w:val="24"/>
        </w:rPr>
      </w:pPr>
      <w:r>
        <w:rPr>
          <w:sz w:val="24"/>
        </w:rPr>
        <w:t>The</w:t>
      </w:r>
      <w:r>
        <w:rPr>
          <w:spacing w:val="-3"/>
          <w:sz w:val="24"/>
        </w:rPr>
        <w:t> </w:t>
      </w:r>
      <w:r>
        <w:rPr>
          <w:sz w:val="24"/>
        </w:rPr>
        <w:t>defendant</w:t>
      </w:r>
      <w:r>
        <w:rPr>
          <w:spacing w:val="-2"/>
          <w:sz w:val="24"/>
        </w:rPr>
        <w:t> </w:t>
      </w:r>
      <w:r>
        <w:rPr>
          <w:sz w:val="24"/>
        </w:rPr>
        <w:t>is</w:t>
      </w:r>
      <w:r>
        <w:rPr>
          <w:spacing w:val="-4"/>
          <w:sz w:val="24"/>
        </w:rPr>
        <w:t> </w:t>
      </w:r>
      <w:r>
        <w:rPr>
          <w:sz w:val="24"/>
        </w:rPr>
        <w:t>charged</w:t>
      </w:r>
      <w:r>
        <w:rPr>
          <w:spacing w:val="-3"/>
          <w:sz w:val="24"/>
        </w:rPr>
        <w:t> </w:t>
      </w:r>
      <w:r>
        <w:rPr>
          <w:sz w:val="24"/>
        </w:rPr>
        <w:t>with</w:t>
      </w:r>
      <w:r>
        <w:rPr>
          <w:spacing w:val="-3"/>
          <w:sz w:val="24"/>
        </w:rPr>
        <w:t> </w:t>
      </w:r>
      <w:r>
        <w:rPr>
          <w:sz w:val="24"/>
        </w:rPr>
        <w:t>making</w:t>
      </w:r>
      <w:r>
        <w:rPr>
          <w:spacing w:val="-3"/>
          <w:sz w:val="24"/>
        </w:rPr>
        <w:t> </w:t>
      </w:r>
      <w:r>
        <w:rPr>
          <w:sz w:val="24"/>
        </w:rPr>
        <w:t>a</w:t>
      </w:r>
      <w:r>
        <w:rPr>
          <w:spacing w:val="-4"/>
          <w:sz w:val="24"/>
        </w:rPr>
        <w:t> </w:t>
      </w:r>
      <w:r>
        <w:rPr>
          <w:sz w:val="24"/>
        </w:rPr>
        <w:t>false</w:t>
      </w:r>
      <w:r>
        <w:rPr>
          <w:spacing w:val="-3"/>
          <w:sz w:val="24"/>
        </w:rPr>
        <w:t> </w:t>
      </w:r>
      <w:r>
        <w:rPr>
          <w:sz w:val="24"/>
        </w:rPr>
        <w:t>[statement]</w:t>
      </w:r>
      <w:r>
        <w:rPr>
          <w:spacing w:val="-3"/>
          <w:sz w:val="24"/>
        </w:rPr>
        <w:t> </w:t>
      </w:r>
      <w:r>
        <w:rPr>
          <w:sz w:val="24"/>
        </w:rPr>
        <w:t>[representation]</w:t>
      </w:r>
      <w:r>
        <w:rPr>
          <w:spacing w:val="-4"/>
          <w:sz w:val="24"/>
        </w:rPr>
        <w:t> </w:t>
      </w:r>
      <w:r>
        <w:rPr>
          <w:sz w:val="24"/>
        </w:rPr>
        <w:t>in</w:t>
      </w:r>
      <w:r>
        <w:rPr>
          <w:spacing w:val="-3"/>
          <w:sz w:val="24"/>
        </w:rPr>
        <w:t> </w:t>
      </w:r>
      <w:r>
        <w:rPr>
          <w:sz w:val="24"/>
        </w:rPr>
        <w:t>a</w:t>
      </w:r>
      <w:r>
        <w:rPr>
          <w:spacing w:val="-4"/>
          <w:sz w:val="24"/>
        </w:rPr>
        <w:t> </w:t>
      </w:r>
      <w:r>
        <w:rPr>
          <w:sz w:val="24"/>
        </w:rPr>
        <w:t>matter</w:t>
      </w:r>
      <w:r>
        <w:rPr>
          <w:spacing w:val="-3"/>
          <w:sz w:val="24"/>
        </w:rPr>
        <w:t> </w:t>
      </w:r>
      <w:r>
        <w:rPr>
          <w:sz w:val="24"/>
        </w:rPr>
        <w:t>within the jurisdiction of the United States government. For you to find the defendant guilty of this offense, you must find that the government has proved each and every one of the following elements beyond a reasonable doubt:</w:t>
      </w:r>
    </w:p>
    <w:p>
      <w:pPr>
        <w:pStyle w:val="BodyText"/>
      </w:pPr>
    </w:p>
    <w:p>
      <w:pPr>
        <w:pStyle w:val="ListParagraph"/>
        <w:numPr>
          <w:ilvl w:val="1"/>
          <w:numId w:val="8"/>
        </w:numPr>
        <w:tabs>
          <w:tab w:pos="1213" w:val="left" w:leader="none"/>
        </w:tabs>
        <w:spacing w:line="240" w:lineRule="auto" w:before="0" w:after="0"/>
        <w:ind w:left="1213" w:right="0" w:hanging="392"/>
        <w:jc w:val="left"/>
        <w:rPr>
          <w:sz w:val="24"/>
        </w:rPr>
      </w:pPr>
      <w:r>
        <w:rPr>
          <w:sz w:val="24"/>
        </w:rPr>
        <w:t>First,</w:t>
      </w:r>
      <w:r>
        <w:rPr>
          <w:spacing w:val="-5"/>
          <w:sz w:val="24"/>
        </w:rPr>
        <w:t> </w:t>
      </w:r>
      <w:r>
        <w:rPr>
          <w:sz w:val="24"/>
        </w:rPr>
        <w:t>that</w:t>
      </w:r>
      <w:r>
        <w:rPr>
          <w:spacing w:val="-3"/>
          <w:sz w:val="24"/>
        </w:rPr>
        <w:t> </w:t>
      </w:r>
      <w:r>
        <w:rPr>
          <w:sz w:val="24"/>
        </w:rPr>
        <w:t>the</w:t>
      </w:r>
      <w:r>
        <w:rPr>
          <w:spacing w:val="-1"/>
          <w:sz w:val="24"/>
        </w:rPr>
        <w:t> </w:t>
      </w:r>
      <w:r>
        <w:rPr>
          <w:sz w:val="24"/>
        </w:rPr>
        <w:t>defendant</w:t>
      </w:r>
      <w:r>
        <w:rPr>
          <w:spacing w:val="-2"/>
          <w:sz w:val="24"/>
        </w:rPr>
        <w:t> </w:t>
      </w:r>
      <w:r>
        <w:rPr>
          <w:sz w:val="24"/>
        </w:rPr>
        <w:t>made</w:t>
      </w:r>
      <w:r>
        <w:rPr>
          <w:spacing w:val="-3"/>
          <w:sz w:val="24"/>
        </w:rPr>
        <w:t> </w:t>
      </w:r>
      <w:r>
        <w:rPr>
          <w:sz w:val="24"/>
        </w:rPr>
        <w:t>a</w:t>
      </w:r>
      <w:r>
        <w:rPr>
          <w:spacing w:val="-2"/>
          <w:sz w:val="24"/>
        </w:rPr>
        <w:t> </w:t>
      </w:r>
      <w:r>
        <w:rPr>
          <w:sz w:val="24"/>
        </w:rPr>
        <w:t>[statement]</w:t>
      </w:r>
      <w:r>
        <w:rPr>
          <w:spacing w:val="-3"/>
          <w:sz w:val="24"/>
        </w:rPr>
        <w:t> </w:t>
      </w:r>
      <w:r>
        <w:rPr>
          <w:spacing w:val="-2"/>
          <w:sz w:val="24"/>
        </w:rPr>
        <w:t>[representation];</w:t>
      </w:r>
    </w:p>
    <w:p>
      <w:pPr>
        <w:pStyle w:val="BodyText"/>
      </w:pPr>
    </w:p>
    <w:p>
      <w:pPr>
        <w:pStyle w:val="ListParagraph"/>
        <w:numPr>
          <w:ilvl w:val="1"/>
          <w:numId w:val="8"/>
        </w:numPr>
        <w:tabs>
          <w:tab w:pos="1200" w:val="left" w:leader="none"/>
        </w:tabs>
        <w:spacing w:line="240" w:lineRule="auto" w:before="0" w:after="0"/>
        <w:ind w:left="1200" w:right="0" w:hanging="379"/>
        <w:jc w:val="left"/>
        <w:rPr>
          <w:sz w:val="24"/>
        </w:rPr>
      </w:pPr>
      <w:r>
        <w:rPr>
          <w:sz w:val="24"/>
        </w:rPr>
        <w:t>Second,</w:t>
      </w:r>
      <w:r>
        <w:rPr>
          <w:spacing w:val="-5"/>
          <w:sz w:val="24"/>
        </w:rPr>
        <w:t> </w:t>
      </w:r>
      <w:r>
        <w:rPr>
          <w:sz w:val="24"/>
        </w:rPr>
        <w:t>that</w:t>
      </w:r>
      <w:r>
        <w:rPr>
          <w:spacing w:val="-3"/>
          <w:sz w:val="24"/>
        </w:rPr>
        <w:t> </w:t>
      </w:r>
      <w:r>
        <w:rPr>
          <w:sz w:val="24"/>
        </w:rPr>
        <w:t>the</w:t>
      </w:r>
      <w:r>
        <w:rPr>
          <w:spacing w:val="-1"/>
          <w:sz w:val="24"/>
        </w:rPr>
        <w:t> </w:t>
      </w:r>
      <w:r>
        <w:rPr>
          <w:sz w:val="24"/>
        </w:rPr>
        <w:t>statement</w:t>
      </w:r>
      <w:r>
        <w:rPr>
          <w:spacing w:val="-2"/>
          <w:sz w:val="24"/>
        </w:rPr>
        <w:t> </w:t>
      </w:r>
      <w:r>
        <w:rPr>
          <w:sz w:val="24"/>
        </w:rPr>
        <w:t>was</w:t>
      </w:r>
      <w:r>
        <w:rPr>
          <w:spacing w:val="-3"/>
          <w:sz w:val="24"/>
        </w:rPr>
        <w:t> </w:t>
      </w:r>
      <w:r>
        <w:rPr>
          <w:sz w:val="24"/>
        </w:rPr>
        <w:t>[false]</w:t>
      </w:r>
      <w:r>
        <w:rPr>
          <w:spacing w:val="-2"/>
          <w:sz w:val="24"/>
        </w:rPr>
        <w:t> </w:t>
      </w:r>
      <w:r>
        <w:rPr>
          <w:sz w:val="24"/>
        </w:rPr>
        <w:t>[fictitious]</w:t>
      </w:r>
      <w:r>
        <w:rPr>
          <w:spacing w:val="-3"/>
          <w:sz w:val="24"/>
        </w:rPr>
        <w:t> </w:t>
      </w:r>
      <w:r>
        <w:rPr>
          <w:spacing w:val="-2"/>
          <w:sz w:val="24"/>
        </w:rPr>
        <w:t>[fraudulent];</w:t>
      </w:r>
    </w:p>
    <w:p>
      <w:pPr>
        <w:pStyle w:val="BodyText"/>
      </w:pPr>
    </w:p>
    <w:p>
      <w:pPr>
        <w:pStyle w:val="ListParagraph"/>
        <w:numPr>
          <w:ilvl w:val="1"/>
          <w:numId w:val="8"/>
        </w:numPr>
        <w:tabs>
          <w:tab w:pos="1196" w:val="left" w:leader="none"/>
        </w:tabs>
        <w:spacing w:line="240" w:lineRule="auto" w:before="0" w:after="0"/>
        <w:ind w:left="1196" w:right="0" w:hanging="375"/>
        <w:jc w:val="left"/>
        <w:rPr>
          <w:sz w:val="24"/>
        </w:rPr>
      </w:pPr>
      <w:r>
        <w:rPr>
          <w:sz w:val="24"/>
        </w:rPr>
        <w:t>Third,</w:t>
      </w:r>
      <w:r>
        <w:rPr>
          <w:spacing w:val="-3"/>
          <w:sz w:val="24"/>
        </w:rPr>
        <w:t> </w:t>
      </w:r>
      <w:r>
        <w:rPr>
          <w:sz w:val="24"/>
        </w:rPr>
        <w:t>that</w:t>
      </w:r>
      <w:r>
        <w:rPr>
          <w:spacing w:val="-1"/>
          <w:sz w:val="24"/>
        </w:rPr>
        <w:t> </w:t>
      </w:r>
      <w:r>
        <w:rPr>
          <w:sz w:val="24"/>
        </w:rPr>
        <w:t>the</w:t>
      </w:r>
      <w:r>
        <w:rPr>
          <w:spacing w:val="-1"/>
          <w:sz w:val="24"/>
        </w:rPr>
        <w:t> </w:t>
      </w:r>
      <w:r>
        <w:rPr>
          <w:sz w:val="24"/>
        </w:rPr>
        <w:t>[statement]</w:t>
      </w:r>
      <w:r>
        <w:rPr>
          <w:spacing w:val="-1"/>
          <w:sz w:val="24"/>
        </w:rPr>
        <w:t> </w:t>
      </w:r>
      <w:r>
        <w:rPr>
          <w:sz w:val="24"/>
        </w:rPr>
        <w:t>[representation]</w:t>
      </w:r>
      <w:r>
        <w:rPr>
          <w:spacing w:val="-2"/>
          <w:sz w:val="24"/>
        </w:rPr>
        <w:t> </w:t>
      </w:r>
      <w:r>
        <w:rPr>
          <w:sz w:val="24"/>
        </w:rPr>
        <w:t>was</w:t>
      </w:r>
      <w:r>
        <w:rPr>
          <w:spacing w:val="-2"/>
          <w:sz w:val="24"/>
        </w:rPr>
        <w:t> material;</w:t>
      </w:r>
    </w:p>
    <w:p>
      <w:pPr>
        <w:pStyle w:val="BodyText"/>
      </w:pPr>
    </w:p>
    <w:p>
      <w:pPr>
        <w:pStyle w:val="ListParagraph"/>
        <w:numPr>
          <w:ilvl w:val="1"/>
          <w:numId w:val="8"/>
        </w:numPr>
        <w:tabs>
          <w:tab w:pos="1213" w:val="left" w:leader="none"/>
        </w:tabs>
        <w:spacing w:line="240" w:lineRule="auto" w:before="0" w:after="0"/>
        <w:ind w:left="1213" w:right="0" w:hanging="392"/>
        <w:jc w:val="left"/>
        <w:rPr>
          <w:sz w:val="24"/>
        </w:rPr>
      </w:pPr>
      <w:r>
        <w:rPr>
          <w:sz w:val="24"/>
        </w:rPr>
        <w:t>Fourth,</w:t>
      </w:r>
      <w:r>
        <w:rPr>
          <w:spacing w:val="-5"/>
          <w:sz w:val="24"/>
        </w:rPr>
        <w:t> </w:t>
      </w:r>
      <w:r>
        <w:rPr>
          <w:sz w:val="24"/>
        </w:rPr>
        <w:t>that</w:t>
      </w:r>
      <w:r>
        <w:rPr>
          <w:spacing w:val="-4"/>
          <w:sz w:val="24"/>
        </w:rPr>
        <w:t> </w:t>
      </w:r>
      <w:r>
        <w:rPr>
          <w:sz w:val="24"/>
        </w:rPr>
        <w:t>the</w:t>
      </w:r>
      <w:r>
        <w:rPr>
          <w:spacing w:val="-2"/>
          <w:sz w:val="24"/>
        </w:rPr>
        <w:t> </w:t>
      </w:r>
      <w:r>
        <w:rPr>
          <w:sz w:val="24"/>
        </w:rPr>
        <w:t>defendant</w:t>
      </w:r>
      <w:r>
        <w:rPr>
          <w:spacing w:val="-2"/>
          <w:sz w:val="24"/>
        </w:rPr>
        <w:t> </w:t>
      </w:r>
      <w:r>
        <w:rPr>
          <w:sz w:val="24"/>
        </w:rPr>
        <w:t>acted</w:t>
      </w:r>
      <w:r>
        <w:rPr>
          <w:spacing w:val="-3"/>
          <w:sz w:val="24"/>
        </w:rPr>
        <w:t> </w:t>
      </w:r>
      <w:r>
        <w:rPr>
          <w:sz w:val="24"/>
        </w:rPr>
        <w:t>knowingly</w:t>
      </w:r>
      <w:r>
        <w:rPr>
          <w:spacing w:val="-3"/>
          <w:sz w:val="24"/>
        </w:rPr>
        <w:t> </w:t>
      </w:r>
      <w:r>
        <w:rPr>
          <w:sz w:val="24"/>
        </w:rPr>
        <w:t>and</w:t>
      </w:r>
      <w:r>
        <w:rPr>
          <w:spacing w:val="-4"/>
          <w:sz w:val="24"/>
        </w:rPr>
        <w:t> </w:t>
      </w:r>
      <w:r>
        <w:rPr>
          <w:sz w:val="24"/>
        </w:rPr>
        <w:t>willfully;</w:t>
      </w:r>
      <w:r>
        <w:rPr>
          <w:spacing w:val="-1"/>
          <w:sz w:val="24"/>
        </w:rPr>
        <w:t> </w:t>
      </w:r>
      <w:r>
        <w:rPr>
          <w:spacing w:val="-5"/>
          <w:sz w:val="24"/>
        </w:rPr>
        <w:t>and</w:t>
      </w:r>
    </w:p>
    <w:p>
      <w:pPr>
        <w:pStyle w:val="BodyText"/>
      </w:pPr>
    </w:p>
    <w:p>
      <w:pPr>
        <w:pStyle w:val="ListParagraph"/>
        <w:numPr>
          <w:ilvl w:val="1"/>
          <w:numId w:val="8"/>
        </w:numPr>
        <w:tabs>
          <w:tab w:pos="1188" w:val="left" w:leader="none"/>
        </w:tabs>
        <w:spacing w:line="240" w:lineRule="auto" w:before="0" w:after="0"/>
        <w:ind w:left="821" w:right="124" w:firstLine="0"/>
        <w:jc w:val="left"/>
        <w:rPr>
          <w:sz w:val="24"/>
        </w:rPr>
      </w:pPr>
      <w:r>
        <w:rPr>
          <w:sz w:val="24"/>
        </w:rPr>
        <w:t>Fifth,</w:t>
      </w:r>
      <w:r>
        <w:rPr>
          <w:spacing w:val="-2"/>
          <w:sz w:val="24"/>
        </w:rPr>
        <w:t> </w:t>
      </w:r>
      <w:r>
        <w:rPr>
          <w:sz w:val="24"/>
        </w:rPr>
        <w:t>that</w:t>
      </w:r>
      <w:r>
        <w:rPr>
          <w:spacing w:val="-3"/>
          <w:sz w:val="24"/>
        </w:rPr>
        <w:t> </w:t>
      </w:r>
      <w:r>
        <w:rPr>
          <w:sz w:val="24"/>
        </w:rPr>
        <w:t>the</w:t>
      </w:r>
      <w:r>
        <w:rPr>
          <w:spacing w:val="-1"/>
          <w:sz w:val="24"/>
        </w:rPr>
        <w:t> </w:t>
      </w:r>
      <w:r>
        <w:rPr>
          <w:sz w:val="24"/>
        </w:rPr>
        <w:t>statement</w:t>
      </w:r>
      <w:r>
        <w:rPr>
          <w:spacing w:val="-2"/>
          <w:sz w:val="24"/>
        </w:rPr>
        <w:t> </w:t>
      </w:r>
      <w:r>
        <w:rPr>
          <w:sz w:val="24"/>
        </w:rPr>
        <w:t>pertained</w:t>
      </w:r>
      <w:r>
        <w:rPr>
          <w:spacing w:val="-2"/>
          <w:sz w:val="24"/>
        </w:rPr>
        <w:t> </w:t>
      </w:r>
      <w:r>
        <w:rPr>
          <w:sz w:val="24"/>
        </w:rPr>
        <w:t>to</w:t>
      </w:r>
      <w:r>
        <w:rPr>
          <w:spacing w:val="-2"/>
          <w:sz w:val="24"/>
        </w:rPr>
        <w:t> </w:t>
      </w:r>
      <w:r>
        <w:rPr>
          <w:sz w:val="24"/>
        </w:rPr>
        <w:t>a</w:t>
      </w:r>
      <w:r>
        <w:rPr>
          <w:spacing w:val="-3"/>
          <w:sz w:val="24"/>
        </w:rPr>
        <w:t> </w:t>
      </w:r>
      <w:r>
        <w:rPr>
          <w:sz w:val="24"/>
        </w:rPr>
        <w:t>matter</w:t>
      </w:r>
      <w:r>
        <w:rPr>
          <w:spacing w:val="-2"/>
          <w:sz w:val="24"/>
        </w:rPr>
        <w:t> </w:t>
      </w:r>
      <w:r>
        <w:rPr>
          <w:sz w:val="24"/>
        </w:rPr>
        <w:t>within</w:t>
      </w:r>
      <w:r>
        <w:rPr>
          <w:spacing w:val="-3"/>
          <w:sz w:val="24"/>
        </w:rPr>
        <w:t> </w:t>
      </w:r>
      <w:r>
        <w:rPr>
          <w:sz w:val="24"/>
        </w:rPr>
        <w:t>the</w:t>
      </w:r>
      <w:r>
        <w:rPr>
          <w:spacing w:val="-1"/>
          <w:sz w:val="24"/>
        </w:rPr>
        <w:t> </w:t>
      </w:r>
      <w:r>
        <w:rPr>
          <w:sz w:val="24"/>
        </w:rPr>
        <w:t>jurisdiction</w:t>
      </w:r>
      <w:r>
        <w:rPr>
          <w:spacing w:val="-3"/>
          <w:sz w:val="24"/>
        </w:rPr>
        <w:t> </w:t>
      </w:r>
      <w:r>
        <w:rPr>
          <w:sz w:val="24"/>
        </w:rPr>
        <w:t>of</w:t>
      </w:r>
      <w:r>
        <w:rPr>
          <w:spacing w:val="-2"/>
          <w:sz w:val="24"/>
        </w:rPr>
        <w:t> </w:t>
      </w:r>
      <w:r>
        <w:rPr>
          <w:sz w:val="24"/>
        </w:rPr>
        <w:t>the</w:t>
      </w:r>
      <w:r>
        <w:rPr>
          <w:spacing w:val="-2"/>
          <w:sz w:val="24"/>
        </w:rPr>
        <w:t> </w:t>
      </w:r>
      <w:r>
        <w:rPr>
          <w:sz w:val="24"/>
        </w:rPr>
        <w:t>[executive] [legislative] [judicial] branch of the United States government.</w:t>
      </w:r>
    </w:p>
    <w:p>
      <w:pPr>
        <w:pStyle w:val="BodyText"/>
      </w:pPr>
    </w:p>
    <w:p>
      <w:pPr>
        <w:pStyle w:val="ListParagraph"/>
        <w:numPr>
          <w:ilvl w:val="0"/>
          <w:numId w:val="8"/>
        </w:numPr>
        <w:tabs>
          <w:tab w:pos="440" w:val="left" w:leader="none"/>
        </w:tabs>
        <w:spacing w:line="240" w:lineRule="auto" w:before="0" w:after="0"/>
        <w:ind w:left="440" w:right="0" w:hanging="339"/>
        <w:jc w:val="left"/>
        <w:rPr>
          <w:sz w:val="24"/>
        </w:rPr>
      </w:pPr>
      <w:r>
        <w:rPr>
          <w:sz w:val="24"/>
        </w:rPr>
        <w:t>Now</w:t>
      </w:r>
      <w:r>
        <w:rPr>
          <w:spacing w:val="-3"/>
          <w:sz w:val="24"/>
        </w:rPr>
        <w:t> </w:t>
      </w:r>
      <w:r>
        <w:rPr>
          <w:sz w:val="24"/>
        </w:rPr>
        <w:t>I</w:t>
      </w:r>
      <w:r>
        <w:rPr>
          <w:spacing w:val="-2"/>
          <w:sz w:val="24"/>
        </w:rPr>
        <w:t> </w:t>
      </w:r>
      <w:r>
        <w:rPr>
          <w:sz w:val="24"/>
        </w:rPr>
        <w:t>will</w:t>
      </w:r>
      <w:r>
        <w:rPr>
          <w:spacing w:val="-3"/>
          <w:sz w:val="24"/>
        </w:rPr>
        <w:t> </w:t>
      </w:r>
      <w:r>
        <w:rPr>
          <w:sz w:val="24"/>
        </w:rPr>
        <w:t>give</w:t>
      </w:r>
      <w:r>
        <w:rPr>
          <w:spacing w:val="-2"/>
          <w:sz w:val="24"/>
        </w:rPr>
        <w:t> </w:t>
      </w:r>
      <w:r>
        <w:rPr>
          <w:sz w:val="24"/>
        </w:rPr>
        <w:t>you</w:t>
      </w:r>
      <w:r>
        <w:rPr>
          <w:spacing w:val="-3"/>
          <w:sz w:val="24"/>
        </w:rPr>
        <w:t> </w:t>
      </w:r>
      <w:r>
        <w:rPr>
          <w:sz w:val="24"/>
        </w:rPr>
        <w:t>more</w:t>
      </w:r>
      <w:r>
        <w:rPr>
          <w:spacing w:val="-2"/>
          <w:sz w:val="24"/>
        </w:rPr>
        <w:t> </w:t>
      </w:r>
      <w:r>
        <w:rPr>
          <w:sz w:val="24"/>
        </w:rPr>
        <w:t>detailed</w:t>
      </w:r>
      <w:r>
        <w:rPr>
          <w:spacing w:val="-2"/>
          <w:sz w:val="24"/>
        </w:rPr>
        <w:t> </w:t>
      </w:r>
      <w:r>
        <w:rPr>
          <w:sz w:val="24"/>
        </w:rPr>
        <w:t>instructions</w:t>
      </w:r>
      <w:r>
        <w:rPr>
          <w:spacing w:val="-3"/>
          <w:sz w:val="24"/>
        </w:rPr>
        <w:t> </w:t>
      </w:r>
      <w:r>
        <w:rPr>
          <w:sz w:val="24"/>
        </w:rPr>
        <w:t>on</w:t>
      </w:r>
      <w:r>
        <w:rPr>
          <w:spacing w:val="-2"/>
          <w:sz w:val="24"/>
        </w:rPr>
        <w:t> </w:t>
      </w:r>
      <w:r>
        <w:rPr>
          <w:sz w:val="24"/>
        </w:rPr>
        <w:t>some</w:t>
      </w:r>
      <w:r>
        <w:rPr>
          <w:spacing w:val="-3"/>
          <w:sz w:val="24"/>
        </w:rPr>
        <w:t> </w:t>
      </w:r>
      <w:r>
        <w:rPr>
          <w:sz w:val="24"/>
        </w:rPr>
        <w:t>of</w:t>
      </w:r>
      <w:r>
        <w:rPr>
          <w:spacing w:val="-2"/>
          <w:sz w:val="24"/>
        </w:rPr>
        <w:t> </w:t>
      </w:r>
      <w:r>
        <w:rPr>
          <w:sz w:val="24"/>
        </w:rPr>
        <w:t>these</w:t>
      </w:r>
      <w:r>
        <w:rPr>
          <w:spacing w:val="-2"/>
          <w:sz w:val="24"/>
        </w:rPr>
        <w:t> terms.</w:t>
      </w:r>
    </w:p>
    <w:p>
      <w:pPr>
        <w:pStyle w:val="BodyText"/>
      </w:pPr>
    </w:p>
    <w:p>
      <w:pPr>
        <w:pStyle w:val="ListParagraph"/>
        <w:numPr>
          <w:ilvl w:val="1"/>
          <w:numId w:val="8"/>
        </w:numPr>
        <w:tabs>
          <w:tab w:pos="1201" w:val="left" w:leader="none"/>
        </w:tabs>
        <w:spacing w:line="240" w:lineRule="auto" w:before="0" w:after="0"/>
        <w:ind w:left="821" w:right="500" w:firstLine="0"/>
        <w:jc w:val="left"/>
        <w:rPr>
          <w:sz w:val="24"/>
        </w:rPr>
      </w:pPr>
      <w:r>
        <w:rPr>
          <w:sz w:val="24"/>
        </w:rPr>
        <w:t>A</w:t>
      </w:r>
      <w:r>
        <w:rPr>
          <w:spacing w:val="-9"/>
          <w:sz w:val="24"/>
        </w:rPr>
        <w:t> </w:t>
      </w:r>
      <w:r>
        <w:rPr>
          <w:sz w:val="24"/>
        </w:rPr>
        <w:t>statement is “false” or “fictitious” if it was untrue when it was made, and the defendant</w:t>
      </w:r>
      <w:r>
        <w:rPr>
          <w:spacing w:val="-4"/>
          <w:sz w:val="24"/>
        </w:rPr>
        <w:t> </w:t>
      </w:r>
      <w:r>
        <w:rPr>
          <w:sz w:val="24"/>
        </w:rPr>
        <w:t>knew</w:t>
      </w:r>
      <w:r>
        <w:rPr>
          <w:spacing w:val="-3"/>
          <w:sz w:val="24"/>
        </w:rPr>
        <w:t> </w:t>
      </w:r>
      <w:r>
        <w:rPr>
          <w:sz w:val="24"/>
        </w:rPr>
        <w:t>it</w:t>
      </w:r>
      <w:r>
        <w:rPr>
          <w:spacing w:val="-4"/>
          <w:sz w:val="24"/>
        </w:rPr>
        <w:t> </w:t>
      </w:r>
      <w:r>
        <w:rPr>
          <w:sz w:val="24"/>
        </w:rPr>
        <w:t>was</w:t>
      </w:r>
      <w:r>
        <w:rPr>
          <w:spacing w:val="-3"/>
          <w:sz w:val="24"/>
        </w:rPr>
        <w:t> </w:t>
      </w:r>
      <w:r>
        <w:rPr>
          <w:sz w:val="24"/>
        </w:rPr>
        <w:t>untrue</w:t>
      </w:r>
      <w:r>
        <w:rPr>
          <w:spacing w:val="-3"/>
          <w:sz w:val="24"/>
        </w:rPr>
        <w:t> </w:t>
      </w:r>
      <w:r>
        <w:rPr>
          <w:sz w:val="24"/>
        </w:rPr>
        <w:t>at</w:t>
      </w:r>
      <w:r>
        <w:rPr>
          <w:spacing w:val="-3"/>
          <w:sz w:val="24"/>
        </w:rPr>
        <w:t> </w:t>
      </w:r>
      <w:r>
        <w:rPr>
          <w:sz w:val="24"/>
        </w:rPr>
        <w:t>that</w:t>
      </w:r>
      <w:r>
        <w:rPr>
          <w:spacing w:val="-3"/>
          <w:sz w:val="24"/>
        </w:rPr>
        <w:t> </w:t>
      </w:r>
      <w:r>
        <w:rPr>
          <w:sz w:val="24"/>
        </w:rPr>
        <w:t>time.</w:t>
      </w:r>
      <w:r>
        <w:rPr>
          <w:spacing w:val="40"/>
          <w:sz w:val="24"/>
        </w:rPr>
        <w:t> </w:t>
      </w:r>
      <w:r>
        <w:rPr>
          <w:sz w:val="24"/>
        </w:rPr>
        <w:t>A</w:t>
      </w:r>
      <w:r>
        <w:rPr>
          <w:spacing w:val="-15"/>
          <w:sz w:val="24"/>
        </w:rPr>
        <w:t> </w:t>
      </w:r>
      <w:r>
        <w:rPr>
          <w:sz w:val="24"/>
        </w:rPr>
        <w:t>statement</w:t>
      </w:r>
      <w:r>
        <w:rPr>
          <w:spacing w:val="-2"/>
          <w:sz w:val="24"/>
        </w:rPr>
        <w:t> </w:t>
      </w:r>
      <w:r>
        <w:rPr>
          <w:sz w:val="24"/>
        </w:rPr>
        <w:t>is</w:t>
      </w:r>
      <w:r>
        <w:rPr>
          <w:spacing w:val="-4"/>
          <w:sz w:val="24"/>
        </w:rPr>
        <w:t> </w:t>
      </w:r>
      <w:r>
        <w:rPr>
          <w:sz w:val="24"/>
        </w:rPr>
        <w:t>“fraudulent”</w:t>
      </w:r>
      <w:r>
        <w:rPr>
          <w:spacing w:val="-2"/>
          <w:sz w:val="24"/>
        </w:rPr>
        <w:t> </w:t>
      </w:r>
      <w:r>
        <w:rPr>
          <w:sz w:val="24"/>
        </w:rPr>
        <w:t>if</w:t>
      </w:r>
      <w:r>
        <w:rPr>
          <w:spacing w:val="-3"/>
          <w:sz w:val="24"/>
        </w:rPr>
        <w:t> </w:t>
      </w:r>
      <w:r>
        <w:rPr>
          <w:sz w:val="24"/>
        </w:rPr>
        <w:t>it</w:t>
      </w:r>
      <w:r>
        <w:rPr>
          <w:spacing w:val="-4"/>
          <w:sz w:val="24"/>
        </w:rPr>
        <w:t> </w:t>
      </w:r>
      <w:r>
        <w:rPr>
          <w:sz w:val="24"/>
        </w:rPr>
        <w:t>was</w:t>
      </w:r>
      <w:r>
        <w:rPr>
          <w:spacing w:val="-4"/>
          <w:sz w:val="24"/>
        </w:rPr>
        <w:t> </w:t>
      </w:r>
      <w:r>
        <w:rPr>
          <w:sz w:val="24"/>
        </w:rPr>
        <w:t>untrue when it was made, the defendant knew it was untrue at that time, and the defendant intended to deceive.</w:t>
      </w:r>
    </w:p>
    <w:p>
      <w:pPr>
        <w:pStyle w:val="BodyText"/>
      </w:pPr>
    </w:p>
    <w:p>
      <w:pPr>
        <w:pStyle w:val="ListParagraph"/>
        <w:numPr>
          <w:ilvl w:val="1"/>
          <w:numId w:val="8"/>
        </w:numPr>
        <w:tabs>
          <w:tab w:pos="1187" w:val="left" w:leader="none"/>
        </w:tabs>
        <w:spacing w:line="240" w:lineRule="auto" w:before="0" w:after="0"/>
        <w:ind w:left="821" w:right="832" w:firstLine="0"/>
        <w:jc w:val="left"/>
        <w:rPr>
          <w:sz w:val="24"/>
        </w:rPr>
      </w:pPr>
      <w:r>
        <w:rPr>
          <w:sz w:val="24"/>
        </w:rPr>
        <w:t>A</w:t>
      </w:r>
      <w:r>
        <w:rPr>
          <w:spacing w:val="-15"/>
          <w:sz w:val="24"/>
        </w:rPr>
        <w:t> </w:t>
      </w:r>
      <w:r>
        <w:rPr>
          <w:sz w:val="24"/>
        </w:rPr>
        <w:t>“material”</w:t>
      </w:r>
      <w:r>
        <w:rPr>
          <w:spacing w:val="-4"/>
          <w:sz w:val="24"/>
        </w:rPr>
        <w:t> </w:t>
      </w:r>
      <w:r>
        <w:rPr>
          <w:sz w:val="24"/>
        </w:rPr>
        <w:t>statement</w:t>
      </w:r>
      <w:r>
        <w:rPr>
          <w:spacing w:val="-2"/>
          <w:sz w:val="24"/>
        </w:rPr>
        <w:t> </w:t>
      </w:r>
      <w:r>
        <w:rPr>
          <w:sz w:val="24"/>
        </w:rPr>
        <w:t>or</w:t>
      </w:r>
      <w:r>
        <w:rPr>
          <w:spacing w:val="-3"/>
          <w:sz w:val="24"/>
        </w:rPr>
        <w:t> </w:t>
      </w:r>
      <w:r>
        <w:rPr>
          <w:sz w:val="24"/>
        </w:rPr>
        <w:t>representation</w:t>
      </w:r>
      <w:r>
        <w:rPr>
          <w:spacing w:val="-4"/>
          <w:sz w:val="24"/>
        </w:rPr>
        <w:t> </w:t>
      </w:r>
      <w:r>
        <w:rPr>
          <w:sz w:val="24"/>
        </w:rPr>
        <w:t>is</w:t>
      </w:r>
      <w:r>
        <w:rPr>
          <w:spacing w:val="-4"/>
          <w:sz w:val="24"/>
        </w:rPr>
        <w:t> </w:t>
      </w:r>
      <w:r>
        <w:rPr>
          <w:sz w:val="24"/>
        </w:rPr>
        <w:t>one</w:t>
      </w:r>
      <w:r>
        <w:rPr>
          <w:spacing w:val="-4"/>
          <w:sz w:val="24"/>
        </w:rPr>
        <w:t> </w:t>
      </w:r>
      <w:r>
        <w:rPr>
          <w:sz w:val="24"/>
        </w:rPr>
        <w:t>that</w:t>
      </w:r>
      <w:r>
        <w:rPr>
          <w:spacing w:val="-3"/>
          <w:sz w:val="24"/>
        </w:rPr>
        <w:t> </w:t>
      </w:r>
      <w:r>
        <w:rPr>
          <w:sz w:val="24"/>
        </w:rPr>
        <w:t>has</w:t>
      </w:r>
      <w:r>
        <w:rPr>
          <w:spacing w:val="-3"/>
          <w:sz w:val="24"/>
        </w:rPr>
        <w:t> </w:t>
      </w:r>
      <w:r>
        <w:rPr>
          <w:sz w:val="24"/>
        </w:rPr>
        <w:t>the</w:t>
      </w:r>
      <w:r>
        <w:rPr>
          <w:spacing w:val="-3"/>
          <w:sz w:val="24"/>
        </w:rPr>
        <w:t> </w:t>
      </w:r>
      <w:r>
        <w:rPr>
          <w:sz w:val="24"/>
        </w:rPr>
        <w:t>natural</w:t>
      </w:r>
      <w:r>
        <w:rPr>
          <w:spacing w:val="-2"/>
          <w:sz w:val="24"/>
        </w:rPr>
        <w:t> </w:t>
      </w:r>
      <w:r>
        <w:rPr>
          <w:sz w:val="24"/>
        </w:rPr>
        <w:t>tendency</w:t>
      </w:r>
      <w:r>
        <w:rPr>
          <w:spacing w:val="-4"/>
          <w:sz w:val="24"/>
        </w:rPr>
        <w:t> </w:t>
      </w:r>
      <w:r>
        <w:rPr>
          <w:sz w:val="24"/>
        </w:rPr>
        <w:t>to influence or is capable of influencing a [decision] [function] of [</w:t>
      </w:r>
      <w:r>
        <w:rPr>
          <w:i/>
          <w:sz w:val="24"/>
        </w:rPr>
        <w:t>insert name of government entity</w:t>
      </w:r>
      <w:r>
        <w:rPr>
          <w:sz w:val="24"/>
        </w:rPr>
        <w:t>].</w:t>
      </w:r>
    </w:p>
    <w:p>
      <w:pPr>
        <w:pStyle w:val="BodyText"/>
      </w:pPr>
    </w:p>
    <w:p>
      <w:pPr>
        <w:pStyle w:val="ListParagraph"/>
        <w:numPr>
          <w:ilvl w:val="1"/>
          <w:numId w:val="8"/>
        </w:numPr>
        <w:tabs>
          <w:tab w:pos="1187" w:val="left" w:leader="none"/>
        </w:tabs>
        <w:spacing w:line="240" w:lineRule="auto" w:before="0" w:after="0"/>
        <w:ind w:left="821" w:right="433" w:firstLine="0"/>
        <w:jc w:val="left"/>
        <w:rPr>
          <w:sz w:val="24"/>
        </w:rPr>
      </w:pPr>
      <w:r>
        <w:rPr>
          <w:sz w:val="24"/>
        </w:rPr>
        <w:t>An</w:t>
      </w:r>
      <w:r>
        <w:rPr>
          <w:spacing w:val="-4"/>
          <w:sz w:val="24"/>
        </w:rPr>
        <w:t> </w:t>
      </w:r>
      <w:r>
        <w:rPr>
          <w:sz w:val="24"/>
        </w:rPr>
        <w:t>act</w:t>
      </w:r>
      <w:r>
        <w:rPr>
          <w:spacing w:val="-4"/>
          <w:sz w:val="24"/>
        </w:rPr>
        <w:t> </w:t>
      </w:r>
      <w:r>
        <w:rPr>
          <w:sz w:val="24"/>
        </w:rPr>
        <w:t>is</w:t>
      </w:r>
      <w:r>
        <w:rPr>
          <w:spacing w:val="-5"/>
          <w:sz w:val="24"/>
        </w:rPr>
        <w:t> </w:t>
      </w:r>
      <w:r>
        <w:rPr>
          <w:sz w:val="24"/>
        </w:rPr>
        <w:t>done</w:t>
      </w:r>
      <w:r>
        <w:rPr>
          <w:spacing w:val="-4"/>
          <w:sz w:val="24"/>
        </w:rPr>
        <w:t> </w:t>
      </w:r>
      <w:r>
        <w:rPr>
          <w:sz w:val="24"/>
        </w:rPr>
        <w:t>“knowingly</w:t>
      </w:r>
      <w:r>
        <w:rPr>
          <w:spacing w:val="-4"/>
          <w:sz w:val="24"/>
        </w:rPr>
        <w:t> </w:t>
      </w:r>
      <w:r>
        <w:rPr>
          <w:sz w:val="24"/>
        </w:rPr>
        <w:t>and</w:t>
      </w:r>
      <w:r>
        <w:rPr>
          <w:spacing w:val="-5"/>
          <w:sz w:val="24"/>
        </w:rPr>
        <w:t> </w:t>
      </w:r>
      <w:r>
        <w:rPr>
          <w:sz w:val="24"/>
        </w:rPr>
        <w:t>willfully”</w:t>
      </w:r>
      <w:r>
        <w:rPr>
          <w:spacing w:val="-3"/>
          <w:sz w:val="24"/>
        </w:rPr>
        <w:t> </w:t>
      </w:r>
      <w:r>
        <w:rPr>
          <w:sz w:val="24"/>
        </w:rPr>
        <w:t>if</w:t>
      </w:r>
      <w:r>
        <w:rPr>
          <w:spacing w:val="-4"/>
          <w:sz w:val="24"/>
        </w:rPr>
        <w:t> </w:t>
      </w:r>
      <w:r>
        <w:rPr>
          <w:sz w:val="24"/>
        </w:rPr>
        <w:t>it</w:t>
      </w:r>
      <w:r>
        <w:rPr>
          <w:spacing w:val="-5"/>
          <w:sz w:val="24"/>
        </w:rPr>
        <w:t> </w:t>
      </w:r>
      <w:r>
        <w:rPr>
          <w:sz w:val="24"/>
        </w:rPr>
        <w:t>is</w:t>
      </w:r>
      <w:r>
        <w:rPr>
          <w:spacing w:val="-5"/>
          <w:sz w:val="24"/>
        </w:rPr>
        <w:t> </w:t>
      </w:r>
      <w:r>
        <w:rPr>
          <w:sz w:val="24"/>
        </w:rPr>
        <w:t>done</w:t>
      </w:r>
      <w:r>
        <w:rPr>
          <w:spacing w:val="-3"/>
          <w:sz w:val="24"/>
        </w:rPr>
        <w:t> </w:t>
      </w:r>
      <w:r>
        <w:rPr>
          <w:sz w:val="24"/>
        </w:rPr>
        <w:t>voluntarily</w:t>
      </w:r>
      <w:r>
        <w:rPr>
          <w:spacing w:val="-5"/>
          <w:sz w:val="24"/>
        </w:rPr>
        <w:t> </w:t>
      </w:r>
      <w:r>
        <w:rPr>
          <w:sz w:val="24"/>
        </w:rPr>
        <w:t>and</w:t>
      </w:r>
      <w:r>
        <w:rPr>
          <w:spacing w:val="-5"/>
          <w:sz w:val="24"/>
        </w:rPr>
        <w:t> </w:t>
      </w:r>
      <w:r>
        <w:rPr>
          <w:sz w:val="24"/>
        </w:rPr>
        <w:t>intentionally, and not because of mistake or some other innocent reason.</w:t>
      </w:r>
    </w:p>
    <w:p>
      <w:pPr>
        <w:pStyle w:val="BodyText"/>
      </w:pPr>
    </w:p>
    <w:p>
      <w:pPr>
        <w:pStyle w:val="ListParagraph"/>
        <w:numPr>
          <w:ilvl w:val="1"/>
          <w:numId w:val="8"/>
        </w:numPr>
        <w:tabs>
          <w:tab w:pos="1201" w:val="left" w:leader="none"/>
        </w:tabs>
        <w:spacing w:line="240" w:lineRule="auto" w:before="0" w:after="0"/>
        <w:ind w:left="821" w:right="165" w:firstLine="0"/>
        <w:jc w:val="left"/>
        <w:rPr>
          <w:sz w:val="24"/>
        </w:rPr>
      </w:pPr>
      <w:r>
        <w:rPr>
          <w:sz w:val="24"/>
        </w:rPr>
        <w:t>A</w:t>
      </w:r>
      <w:r>
        <w:rPr>
          <w:spacing w:val="-15"/>
          <w:sz w:val="24"/>
        </w:rPr>
        <w:t> </w:t>
      </w:r>
      <w:r>
        <w:rPr>
          <w:sz w:val="24"/>
        </w:rPr>
        <w:t>matter</w:t>
      </w:r>
      <w:r>
        <w:rPr>
          <w:spacing w:val="-5"/>
          <w:sz w:val="24"/>
        </w:rPr>
        <w:t> </w:t>
      </w:r>
      <w:r>
        <w:rPr>
          <w:sz w:val="24"/>
        </w:rPr>
        <w:t>is</w:t>
      </w:r>
      <w:r>
        <w:rPr>
          <w:spacing w:val="-4"/>
          <w:sz w:val="24"/>
        </w:rPr>
        <w:t> </w:t>
      </w:r>
      <w:r>
        <w:rPr>
          <w:sz w:val="24"/>
        </w:rPr>
        <w:t>“within</w:t>
      </w:r>
      <w:r>
        <w:rPr>
          <w:spacing w:val="-3"/>
          <w:sz w:val="24"/>
        </w:rPr>
        <w:t> </w:t>
      </w:r>
      <w:r>
        <w:rPr>
          <w:sz w:val="24"/>
        </w:rPr>
        <w:t>the</w:t>
      </w:r>
      <w:r>
        <w:rPr>
          <w:spacing w:val="-3"/>
          <w:sz w:val="24"/>
        </w:rPr>
        <w:t> </w:t>
      </w:r>
      <w:r>
        <w:rPr>
          <w:sz w:val="24"/>
        </w:rPr>
        <w:t>jurisdiction</w:t>
      </w:r>
      <w:r>
        <w:rPr>
          <w:spacing w:val="-4"/>
          <w:sz w:val="24"/>
        </w:rPr>
        <w:t> </w:t>
      </w:r>
      <w:r>
        <w:rPr>
          <w:sz w:val="24"/>
        </w:rPr>
        <w:t>of</w:t>
      </w:r>
      <w:r>
        <w:rPr>
          <w:spacing w:val="-3"/>
          <w:sz w:val="24"/>
        </w:rPr>
        <w:t> </w:t>
      </w:r>
      <w:r>
        <w:rPr>
          <w:sz w:val="24"/>
        </w:rPr>
        <w:t>the</w:t>
      </w:r>
      <w:r>
        <w:rPr>
          <w:spacing w:val="-2"/>
          <w:sz w:val="24"/>
        </w:rPr>
        <w:t> </w:t>
      </w:r>
      <w:r>
        <w:rPr>
          <w:sz w:val="24"/>
        </w:rPr>
        <w:t>[executive]</w:t>
      </w:r>
      <w:r>
        <w:rPr>
          <w:spacing w:val="-4"/>
          <w:sz w:val="24"/>
        </w:rPr>
        <w:t> </w:t>
      </w:r>
      <w:r>
        <w:rPr>
          <w:sz w:val="24"/>
        </w:rPr>
        <w:t>[legislative]</w:t>
      </w:r>
      <w:r>
        <w:rPr>
          <w:spacing w:val="-4"/>
          <w:sz w:val="24"/>
        </w:rPr>
        <w:t> </w:t>
      </w:r>
      <w:r>
        <w:rPr>
          <w:sz w:val="24"/>
        </w:rPr>
        <w:t>[judicial]</w:t>
      </w:r>
      <w:r>
        <w:rPr>
          <w:spacing w:val="-3"/>
          <w:sz w:val="24"/>
        </w:rPr>
        <w:t> </w:t>
      </w:r>
      <w:r>
        <w:rPr>
          <w:sz w:val="24"/>
        </w:rPr>
        <w:t>branch</w:t>
      </w:r>
      <w:r>
        <w:rPr>
          <w:spacing w:val="-3"/>
          <w:sz w:val="24"/>
        </w:rPr>
        <w:t> </w:t>
      </w:r>
      <w:r>
        <w:rPr>
          <w:sz w:val="24"/>
        </w:rPr>
        <w:t>of the United States government” if [</w:t>
      </w:r>
      <w:r>
        <w:rPr>
          <w:i/>
          <w:sz w:val="24"/>
        </w:rPr>
        <w:t>insert name of government entity</w:t>
      </w:r>
      <w:r>
        <w:rPr>
          <w:sz w:val="24"/>
        </w:rPr>
        <w:t>] has the power to exercise authority in that matter.</w:t>
      </w:r>
    </w:p>
    <w:p>
      <w:pPr>
        <w:pStyle w:val="BodyText"/>
      </w:pPr>
    </w:p>
    <w:p>
      <w:pPr>
        <w:pStyle w:val="ListParagraph"/>
        <w:numPr>
          <w:ilvl w:val="0"/>
          <w:numId w:val="8"/>
        </w:numPr>
        <w:tabs>
          <w:tab w:pos="440" w:val="left" w:leader="none"/>
        </w:tabs>
        <w:spacing w:line="240" w:lineRule="auto" w:before="1" w:after="0"/>
        <w:ind w:left="101" w:right="172" w:firstLine="0"/>
        <w:jc w:val="left"/>
        <w:rPr>
          <w:sz w:val="24"/>
        </w:rPr>
      </w:pPr>
      <w:r>
        <w:rPr>
          <w:sz w:val="24"/>
        </w:rPr>
        <w:t>[It</w:t>
      </w:r>
      <w:r>
        <w:rPr>
          <w:spacing w:val="-3"/>
          <w:sz w:val="24"/>
        </w:rPr>
        <w:t> </w:t>
      </w:r>
      <w:r>
        <w:rPr>
          <w:sz w:val="24"/>
        </w:rPr>
        <w:t>is</w:t>
      </w:r>
      <w:r>
        <w:rPr>
          <w:spacing w:val="-4"/>
          <w:sz w:val="24"/>
        </w:rPr>
        <w:t> </w:t>
      </w:r>
      <w:r>
        <w:rPr>
          <w:sz w:val="24"/>
        </w:rPr>
        <w:t>not</w:t>
      </w:r>
      <w:r>
        <w:rPr>
          <w:spacing w:val="-4"/>
          <w:sz w:val="24"/>
        </w:rPr>
        <w:t> </w:t>
      </w:r>
      <w:r>
        <w:rPr>
          <w:sz w:val="24"/>
        </w:rPr>
        <w:t>necessary</w:t>
      </w:r>
      <w:r>
        <w:rPr>
          <w:spacing w:val="-3"/>
          <w:sz w:val="24"/>
        </w:rPr>
        <w:t> </w:t>
      </w:r>
      <w:r>
        <w:rPr>
          <w:sz w:val="24"/>
        </w:rPr>
        <w:t>that</w:t>
      </w:r>
      <w:r>
        <w:rPr>
          <w:spacing w:val="-3"/>
          <w:sz w:val="24"/>
        </w:rPr>
        <w:t> </w:t>
      </w:r>
      <w:r>
        <w:rPr>
          <w:sz w:val="24"/>
        </w:rPr>
        <w:t>the</w:t>
      </w:r>
      <w:r>
        <w:rPr>
          <w:spacing w:val="-3"/>
          <w:sz w:val="24"/>
        </w:rPr>
        <w:t> </w:t>
      </w:r>
      <w:r>
        <w:rPr>
          <w:sz w:val="24"/>
        </w:rPr>
        <w:t>government</w:t>
      </w:r>
      <w:r>
        <w:rPr>
          <w:spacing w:val="-2"/>
          <w:sz w:val="24"/>
        </w:rPr>
        <w:t> </w:t>
      </w:r>
      <w:r>
        <w:rPr>
          <w:sz w:val="24"/>
        </w:rPr>
        <w:t>prove</w:t>
      </w:r>
      <w:r>
        <w:rPr>
          <w:spacing w:val="-2"/>
          <w:sz w:val="24"/>
        </w:rPr>
        <w:t> </w:t>
      </w:r>
      <w:r>
        <w:rPr>
          <w:sz w:val="24"/>
        </w:rPr>
        <w:t>[that</w:t>
      </w:r>
      <w:r>
        <w:rPr>
          <w:spacing w:val="-2"/>
          <w:sz w:val="24"/>
        </w:rPr>
        <w:t> </w:t>
      </w:r>
      <w:r>
        <w:rPr>
          <w:sz w:val="24"/>
        </w:rPr>
        <w:t>the</w:t>
      </w:r>
      <w:r>
        <w:rPr>
          <w:spacing w:val="-3"/>
          <w:sz w:val="24"/>
        </w:rPr>
        <w:t> </w:t>
      </w:r>
      <w:r>
        <w:rPr>
          <w:sz w:val="24"/>
        </w:rPr>
        <w:t>defendant</w:t>
      </w:r>
      <w:r>
        <w:rPr>
          <w:spacing w:val="-2"/>
          <w:sz w:val="24"/>
        </w:rPr>
        <w:t> </w:t>
      </w:r>
      <w:r>
        <w:rPr>
          <w:sz w:val="24"/>
        </w:rPr>
        <w:t>knew</w:t>
      </w:r>
      <w:r>
        <w:rPr>
          <w:spacing w:val="-3"/>
          <w:sz w:val="24"/>
        </w:rPr>
        <w:t> </w:t>
      </w:r>
      <w:r>
        <w:rPr>
          <w:sz w:val="24"/>
        </w:rPr>
        <w:t>the</w:t>
      </w:r>
      <w:r>
        <w:rPr>
          <w:spacing w:val="-3"/>
          <w:sz w:val="24"/>
        </w:rPr>
        <w:t> </w:t>
      </w:r>
      <w:r>
        <w:rPr>
          <w:sz w:val="24"/>
        </w:rPr>
        <w:t>matter</w:t>
      </w:r>
      <w:r>
        <w:rPr>
          <w:spacing w:val="-3"/>
          <w:sz w:val="24"/>
        </w:rPr>
        <w:t> </w:t>
      </w:r>
      <w:r>
        <w:rPr>
          <w:sz w:val="24"/>
        </w:rPr>
        <w:t>was</w:t>
      </w:r>
      <w:r>
        <w:rPr>
          <w:spacing w:val="-4"/>
          <w:sz w:val="24"/>
        </w:rPr>
        <w:t> </w:t>
      </w:r>
      <w:r>
        <w:rPr>
          <w:sz w:val="24"/>
        </w:rPr>
        <w:t>within the jurisdiction of the United States government] [that the statements were made directly to, or even received by, the United States government]].</w:t>
      </w:r>
    </w:p>
    <w:p>
      <w:pPr>
        <w:pStyle w:val="ListParagraph"/>
        <w:numPr>
          <w:ilvl w:val="0"/>
          <w:numId w:val="8"/>
        </w:numPr>
        <w:tabs>
          <w:tab w:pos="440" w:val="left" w:leader="none"/>
        </w:tabs>
        <w:spacing w:line="240" w:lineRule="auto" w:before="276" w:after="0"/>
        <w:ind w:left="101" w:right="125" w:firstLine="0"/>
        <w:jc w:val="left"/>
        <w:rPr>
          <w:sz w:val="24"/>
        </w:rPr>
      </w:pPr>
      <w:r>
        <w:rPr>
          <w:sz w:val="24"/>
        </w:rPr>
        <w:t>If</w:t>
      </w:r>
      <w:r>
        <w:rPr>
          <w:spacing w:val="-3"/>
          <w:sz w:val="24"/>
        </w:rPr>
        <w:t> </w:t>
      </w:r>
      <w:r>
        <w:rPr>
          <w:sz w:val="24"/>
        </w:rPr>
        <w:t>you</w:t>
      </w:r>
      <w:r>
        <w:rPr>
          <w:spacing w:val="-3"/>
          <w:sz w:val="24"/>
        </w:rPr>
        <w:t> </w:t>
      </w:r>
      <w:r>
        <w:rPr>
          <w:sz w:val="24"/>
        </w:rPr>
        <w:t>are</w:t>
      </w:r>
      <w:r>
        <w:rPr>
          <w:spacing w:val="-3"/>
          <w:sz w:val="24"/>
        </w:rPr>
        <w:t> </w:t>
      </w:r>
      <w:r>
        <w:rPr>
          <w:sz w:val="24"/>
        </w:rPr>
        <w:t>convinced</w:t>
      </w:r>
      <w:r>
        <w:rPr>
          <w:spacing w:val="-3"/>
          <w:sz w:val="24"/>
        </w:rPr>
        <w:t> </w:t>
      </w:r>
      <w:r>
        <w:rPr>
          <w:sz w:val="24"/>
        </w:rPr>
        <w:t>that</w:t>
      </w:r>
      <w:r>
        <w:rPr>
          <w:spacing w:val="-3"/>
          <w:sz w:val="24"/>
        </w:rPr>
        <w:t> </w:t>
      </w:r>
      <w:r>
        <w:rPr>
          <w:sz w:val="24"/>
        </w:rPr>
        <w:t>the</w:t>
      </w:r>
      <w:r>
        <w:rPr>
          <w:spacing w:val="-3"/>
          <w:sz w:val="24"/>
        </w:rPr>
        <w:t> </w:t>
      </w:r>
      <w:r>
        <w:rPr>
          <w:sz w:val="24"/>
        </w:rPr>
        <w:t>government</w:t>
      </w:r>
      <w:r>
        <w:rPr>
          <w:spacing w:val="-1"/>
          <w:sz w:val="24"/>
        </w:rPr>
        <w:t> </w:t>
      </w:r>
      <w:r>
        <w:rPr>
          <w:sz w:val="24"/>
        </w:rPr>
        <w:t>has</w:t>
      </w:r>
      <w:r>
        <w:rPr>
          <w:spacing w:val="-3"/>
          <w:sz w:val="24"/>
        </w:rPr>
        <w:t> </w:t>
      </w:r>
      <w:r>
        <w:rPr>
          <w:sz w:val="24"/>
        </w:rPr>
        <w:t>proved</w:t>
      </w:r>
      <w:r>
        <w:rPr>
          <w:spacing w:val="-3"/>
          <w:sz w:val="24"/>
        </w:rPr>
        <w:t> </w:t>
      </w:r>
      <w:r>
        <w:rPr>
          <w:sz w:val="24"/>
        </w:rPr>
        <w:t>all</w:t>
      </w:r>
      <w:r>
        <w:rPr>
          <w:spacing w:val="-3"/>
          <w:sz w:val="24"/>
        </w:rPr>
        <w:t> </w:t>
      </w:r>
      <w:r>
        <w:rPr>
          <w:sz w:val="24"/>
        </w:rPr>
        <w:t>of</w:t>
      </w:r>
      <w:r>
        <w:rPr>
          <w:spacing w:val="-3"/>
          <w:sz w:val="24"/>
        </w:rPr>
        <w:t> </w:t>
      </w:r>
      <w:r>
        <w:rPr>
          <w:sz w:val="24"/>
        </w:rPr>
        <w:t>the</w:t>
      </w:r>
      <w:r>
        <w:rPr>
          <w:spacing w:val="-3"/>
          <w:sz w:val="24"/>
        </w:rPr>
        <w:t> </w:t>
      </w:r>
      <w:r>
        <w:rPr>
          <w:sz w:val="24"/>
        </w:rPr>
        <w:t>elements,</w:t>
      </w:r>
      <w:r>
        <w:rPr>
          <w:spacing w:val="-3"/>
          <w:sz w:val="24"/>
        </w:rPr>
        <w:t> </w:t>
      </w:r>
      <w:r>
        <w:rPr>
          <w:sz w:val="24"/>
        </w:rPr>
        <w:t>say</w:t>
      </w:r>
      <w:r>
        <w:rPr>
          <w:spacing w:val="-3"/>
          <w:sz w:val="24"/>
        </w:rPr>
        <w:t> </w:t>
      </w:r>
      <w:r>
        <w:rPr>
          <w:sz w:val="24"/>
        </w:rPr>
        <w:t>so</w:t>
      </w:r>
      <w:r>
        <w:rPr>
          <w:spacing w:val="-3"/>
          <w:sz w:val="24"/>
        </w:rPr>
        <w:t> </w:t>
      </w:r>
      <w:r>
        <w:rPr>
          <w:sz w:val="24"/>
        </w:rPr>
        <w:t>by</w:t>
      </w:r>
      <w:r>
        <w:rPr>
          <w:spacing w:val="-3"/>
          <w:sz w:val="24"/>
        </w:rPr>
        <w:t> </w:t>
      </w:r>
      <w:r>
        <w:rPr>
          <w:sz w:val="24"/>
        </w:rPr>
        <w:t>returning</w:t>
      </w:r>
      <w:r>
        <w:rPr>
          <w:spacing w:val="-3"/>
          <w:sz w:val="24"/>
        </w:rPr>
        <w:t> </w:t>
      </w:r>
      <w:r>
        <w:rPr>
          <w:sz w:val="24"/>
        </w:rPr>
        <w:t>a guilty verdict on this charge. If you have a reasonable doubt about any one of the elements, then you must find the defendant not guilty of this charge.</w:t>
      </w:r>
    </w:p>
    <w:p>
      <w:pPr>
        <w:pStyle w:val="Heading1"/>
        <w:spacing w:before="276"/>
        <w:ind w:right="14"/>
      </w:pPr>
      <w:r>
        <w:rPr/>
        <w:t>Use</w:t>
      </w:r>
      <w:r>
        <w:rPr>
          <w:spacing w:val="-5"/>
        </w:rPr>
        <w:t> </w:t>
      </w:r>
      <w:r>
        <w:rPr>
          <w:spacing w:val="-4"/>
        </w:rPr>
        <w:t>Note</w:t>
      </w:r>
    </w:p>
    <w:p>
      <w:pPr>
        <w:spacing w:after="0"/>
        <w:sectPr>
          <w:pgSz w:w="12240" w:h="15840"/>
          <w:pgMar w:top="1360" w:bottom="280" w:left="1340" w:right="1320"/>
        </w:sectPr>
      </w:pPr>
    </w:p>
    <w:p>
      <w:pPr>
        <w:pStyle w:val="BodyText"/>
        <w:spacing w:before="66"/>
        <w:ind w:left="101" w:right="185" w:firstLine="720"/>
      </w:pPr>
      <w:r>
        <w:rPr/>
        <w:t>The</w:t>
      </w:r>
      <w:r>
        <w:rPr>
          <w:spacing w:val="-3"/>
        </w:rPr>
        <w:t> </w:t>
      </w:r>
      <w:r>
        <w:rPr/>
        <w:t>court</w:t>
      </w:r>
      <w:r>
        <w:rPr>
          <w:spacing w:val="-3"/>
        </w:rPr>
        <w:t> </w:t>
      </w:r>
      <w:r>
        <w:rPr/>
        <w:t>may</w:t>
      </w:r>
      <w:r>
        <w:rPr>
          <w:spacing w:val="-3"/>
        </w:rPr>
        <w:t> </w:t>
      </w:r>
      <w:r>
        <w:rPr/>
        <w:t>need</w:t>
      </w:r>
      <w:r>
        <w:rPr>
          <w:spacing w:val="-4"/>
        </w:rPr>
        <w:t> </w:t>
      </w:r>
      <w:r>
        <w:rPr/>
        <w:t>to</w:t>
      </w:r>
      <w:r>
        <w:rPr>
          <w:spacing w:val="-4"/>
        </w:rPr>
        <w:t> </w:t>
      </w:r>
      <w:r>
        <w:rPr/>
        <w:t>modify</w:t>
      </w:r>
      <w:r>
        <w:rPr>
          <w:spacing w:val="-3"/>
        </w:rPr>
        <w:t> </w:t>
      </w:r>
      <w:r>
        <w:rPr/>
        <w:t>the</w:t>
      </w:r>
      <w:r>
        <w:rPr>
          <w:spacing w:val="-3"/>
        </w:rPr>
        <w:t> </w:t>
      </w:r>
      <w:r>
        <w:rPr/>
        <w:t>language</w:t>
      </w:r>
      <w:r>
        <w:rPr>
          <w:spacing w:val="-2"/>
        </w:rPr>
        <w:t> </w:t>
      </w:r>
      <w:r>
        <w:rPr/>
        <w:t>if</w:t>
      </w:r>
      <w:r>
        <w:rPr>
          <w:spacing w:val="-3"/>
        </w:rPr>
        <w:t> </w:t>
      </w:r>
      <w:r>
        <w:rPr/>
        <w:t>the</w:t>
      </w:r>
      <w:r>
        <w:rPr>
          <w:spacing w:val="-3"/>
        </w:rPr>
        <w:t> </w:t>
      </w:r>
      <w:r>
        <w:rPr/>
        <w:t>charge</w:t>
      </w:r>
      <w:r>
        <w:rPr>
          <w:spacing w:val="-3"/>
        </w:rPr>
        <w:t> </w:t>
      </w:r>
      <w:r>
        <w:rPr/>
        <w:t>is</w:t>
      </w:r>
      <w:r>
        <w:rPr>
          <w:spacing w:val="-4"/>
        </w:rPr>
        <w:t> </w:t>
      </w:r>
      <w:r>
        <w:rPr/>
        <w:t>based</w:t>
      </w:r>
      <w:r>
        <w:rPr>
          <w:spacing w:val="-4"/>
        </w:rPr>
        <w:t> </w:t>
      </w:r>
      <w:r>
        <w:rPr/>
        <w:t>on</w:t>
      </w:r>
      <w:r>
        <w:rPr>
          <w:spacing w:val="-3"/>
        </w:rPr>
        <w:t> </w:t>
      </w:r>
      <w:r>
        <w:rPr/>
        <w:t>aiding</w:t>
      </w:r>
      <w:r>
        <w:rPr>
          <w:spacing w:val="-3"/>
        </w:rPr>
        <w:t> </w:t>
      </w:r>
      <w:r>
        <w:rPr/>
        <w:t>and</w:t>
      </w:r>
      <w:r>
        <w:rPr>
          <w:spacing w:val="-4"/>
        </w:rPr>
        <w:t> </w:t>
      </w:r>
      <w:r>
        <w:rPr/>
        <w:t>abetting or causing under 18 U.S.C. § 2.</w:t>
      </w:r>
    </w:p>
    <w:p>
      <w:pPr>
        <w:pStyle w:val="BodyText"/>
      </w:pPr>
    </w:p>
    <w:p>
      <w:pPr>
        <w:pStyle w:val="BodyText"/>
        <w:spacing w:line="480" w:lineRule="auto"/>
        <w:ind w:left="821" w:right="518"/>
      </w:pPr>
      <w:r>
        <w:rPr/>
        <w:t>Brackets</w:t>
      </w:r>
      <w:r>
        <w:rPr>
          <w:spacing w:val="-3"/>
        </w:rPr>
        <w:t> </w:t>
      </w:r>
      <w:r>
        <w:rPr/>
        <w:t>indicate</w:t>
      </w:r>
      <w:r>
        <w:rPr>
          <w:spacing w:val="-3"/>
        </w:rPr>
        <w:t> </w:t>
      </w:r>
      <w:r>
        <w:rPr/>
        <w:t>options</w:t>
      </w:r>
      <w:r>
        <w:rPr>
          <w:spacing w:val="-3"/>
        </w:rPr>
        <w:t> </w:t>
      </w:r>
      <w:r>
        <w:rPr/>
        <w:t>for</w:t>
      </w:r>
      <w:r>
        <w:rPr>
          <w:spacing w:val="-3"/>
        </w:rPr>
        <w:t> </w:t>
      </w:r>
      <w:r>
        <w:rPr/>
        <w:t>the</w:t>
      </w:r>
      <w:r>
        <w:rPr>
          <w:spacing w:val="-3"/>
        </w:rPr>
        <w:t> </w:t>
      </w:r>
      <w:r>
        <w:rPr/>
        <w:t>court.</w:t>
      </w:r>
      <w:r>
        <w:rPr>
          <w:spacing w:val="40"/>
        </w:rPr>
        <w:t> </w:t>
      </w:r>
      <w:r>
        <w:rPr/>
        <w:t>Brackets</w:t>
      </w:r>
      <w:r>
        <w:rPr>
          <w:spacing w:val="-3"/>
        </w:rPr>
        <w:t> </w:t>
      </w:r>
      <w:r>
        <w:rPr/>
        <w:t>with</w:t>
      </w:r>
      <w:r>
        <w:rPr>
          <w:spacing w:val="-4"/>
        </w:rPr>
        <w:t> </w:t>
      </w:r>
      <w:r>
        <w:rPr/>
        <w:t>italics</w:t>
      </w:r>
      <w:r>
        <w:rPr>
          <w:spacing w:val="-3"/>
        </w:rPr>
        <w:t> </w:t>
      </w:r>
      <w:r>
        <w:rPr/>
        <w:t>are</w:t>
      </w:r>
      <w:r>
        <w:rPr>
          <w:spacing w:val="-3"/>
        </w:rPr>
        <w:t> </w:t>
      </w:r>
      <w:r>
        <w:rPr/>
        <w:t>notes</w:t>
      </w:r>
      <w:r>
        <w:rPr>
          <w:spacing w:val="-3"/>
        </w:rPr>
        <w:t> </w:t>
      </w:r>
      <w:r>
        <w:rPr/>
        <w:t>to</w:t>
      </w:r>
      <w:r>
        <w:rPr>
          <w:spacing w:val="-4"/>
        </w:rPr>
        <w:t> </w:t>
      </w:r>
      <w:r>
        <w:rPr/>
        <w:t>the</w:t>
      </w:r>
      <w:r>
        <w:rPr>
          <w:spacing w:val="-2"/>
        </w:rPr>
        <w:t> </w:t>
      </w:r>
      <w:r>
        <w:rPr/>
        <w:t>court. The provisions of paragraph (3) should be used only if relevant.</w:t>
      </w:r>
    </w:p>
    <w:p>
      <w:pPr>
        <w:pStyle w:val="BodyText"/>
      </w:pPr>
    </w:p>
    <w:p>
      <w:pPr>
        <w:pStyle w:val="Heading1"/>
        <w:spacing w:before="0"/>
      </w:pPr>
      <w:r>
        <w:rPr/>
        <w:t>Committee</w:t>
      </w:r>
      <w:r>
        <w:rPr>
          <w:spacing w:val="-7"/>
        </w:rPr>
        <w:t> </w:t>
      </w:r>
      <w:r>
        <w:rPr/>
        <w:t>Commentary</w:t>
      </w:r>
      <w:r>
        <w:rPr>
          <w:spacing w:val="-7"/>
        </w:rPr>
        <w:t> </w:t>
      </w:r>
      <w:r>
        <w:rPr/>
        <w:t>Instruction</w:t>
      </w:r>
      <w:r>
        <w:rPr>
          <w:spacing w:val="-6"/>
        </w:rPr>
        <w:t> </w:t>
      </w:r>
      <w:r>
        <w:rPr>
          <w:spacing w:val="-2"/>
        </w:rPr>
        <w:t>13.02</w:t>
      </w:r>
    </w:p>
    <w:p>
      <w:pPr>
        <w:pStyle w:val="BodyText"/>
        <w:ind w:right="14"/>
        <w:jc w:val="center"/>
      </w:pPr>
      <w:r>
        <w:rPr/>
        <w:t>(current</w:t>
      </w:r>
      <w:r>
        <w:rPr>
          <w:spacing w:val="-3"/>
        </w:rPr>
        <w:t> </w:t>
      </w:r>
      <w:r>
        <w:rPr/>
        <w:t>through</w:t>
      </w:r>
      <w:r>
        <w:rPr>
          <w:spacing w:val="-3"/>
        </w:rPr>
        <w:t> </w:t>
      </w:r>
      <w:r>
        <w:rPr/>
        <w:t>Jan.</w:t>
      </w:r>
      <w:r>
        <w:rPr>
          <w:spacing w:val="-2"/>
        </w:rPr>
        <w:t> </w:t>
      </w:r>
      <w:r>
        <w:rPr/>
        <w:t>1,</w:t>
      </w:r>
      <w:r>
        <w:rPr>
          <w:spacing w:val="-1"/>
        </w:rPr>
        <w:t> </w:t>
      </w:r>
      <w:r>
        <w:rPr>
          <w:spacing w:val="-2"/>
        </w:rPr>
        <w:t>2024)</w:t>
      </w:r>
    </w:p>
    <w:p>
      <w:pPr>
        <w:pStyle w:val="BodyText"/>
      </w:pPr>
    </w:p>
    <w:p>
      <w:pPr>
        <w:pStyle w:val="BodyText"/>
        <w:ind w:left="101" w:firstLine="720"/>
      </w:pPr>
      <w:r>
        <w:rPr/>
        <w:t>This</w:t>
      </w:r>
      <w:r>
        <w:rPr>
          <w:spacing w:val="-3"/>
        </w:rPr>
        <w:t> </w:t>
      </w:r>
      <w:r>
        <w:rPr/>
        <w:t>instruction</w:t>
      </w:r>
      <w:r>
        <w:rPr>
          <w:spacing w:val="-4"/>
        </w:rPr>
        <w:t> </w:t>
      </w:r>
      <w:r>
        <w:rPr/>
        <w:t>covers</w:t>
      </w:r>
      <w:r>
        <w:rPr>
          <w:spacing w:val="-3"/>
        </w:rPr>
        <w:t> </w:t>
      </w:r>
      <w:r>
        <w:rPr/>
        <w:t>violations</w:t>
      </w:r>
      <w:r>
        <w:rPr>
          <w:spacing w:val="-4"/>
        </w:rPr>
        <w:t> </w:t>
      </w:r>
      <w:r>
        <w:rPr/>
        <w:t>of</w:t>
      </w:r>
      <w:r>
        <w:rPr>
          <w:spacing w:val="-3"/>
        </w:rPr>
        <w:t> </w:t>
      </w:r>
      <w:r>
        <w:rPr/>
        <w:t>§</w:t>
      </w:r>
      <w:r>
        <w:rPr>
          <w:spacing w:val="-3"/>
        </w:rPr>
        <w:t> </w:t>
      </w:r>
      <w:r>
        <w:rPr/>
        <w:t>1001</w:t>
      </w:r>
      <w:r>
        <w:rPr>
          <w:spacing w:val="-3"/>
        </w:rPr>
        <w:t> </w:t>
      </w:r>
      <w:r>
        <w:rPr/>
        <w:t>listed</w:t>
      </w:r>
      <w:r>
        <w:rPr>
          <w:spacing w:val="-3"/>
        </w:rPr>
        <w:t> </w:t>
      </w:r>
      <w:r>
        <w:rPr/>
        <w:t>in</w:t>
      </w:r>
      <w:r>
        <w:rPr>
          <w:spacing w:val="-3"/>
        </w:rPr>
        <w:t> </w:t>
      </w:r>
      <w:r>
        <w:rPr/>
        <w:t>subsection</w:t>
      </w:r>
      <w:r>
        <w:rPr>
          <w:spacing w:val="-4"/>
        </w:rPr>
        <w:t> </w:t>
      </w:r>
      <w:r>
        <w:rPr/>
        <w:t>(a)(2)</w:t>
      </w:r>
      <w:r>
        <w:rPr>
          <w:spacing w:val="-4"/>
        </w:rPr>
        <w:t> </w:t>
      </w:r>
      <w:r>
        <w:rPr/>
        <w:t>based</w:t>
      </w:r>
      <w:r>
        <w:rPr>
          <w:spacing w:val="-4"/>
        </w:rPr>
        <w:t> </w:t>
      </w:r>
      <w:r>
        <w:rPr/>
        <w:t>on</w:t>
      </w:r>
      <w:r>
        <w:rPr>
          <w:spacing w:val="-3"/>
        </w:rPr>
        <w:t> </w:t>
      </w:r>
      <w:r>
        <w:rPr/>
        <w:t>making</w:t>
      </w:r>
      <w:r>
        <w:rPr>
          <w:spacing w:val="-3"/>
        </w:rPr>
        <w:t> </w:t>
      </w:r>
      <w:r>
        <w:rPr/>
        <w:t>a false statement to the United States government.</w:t>
      </w:r>
    </w:p>
    <w:p>
      <w:pPr>
        <w:pStyle w:val="BodyText"/>
      </w:pPr>
    </w:p>
    <w:p>
      <w:pPr>
        <w:pStyle w:val="BodyText"/>
        <w:ind w:left="101" w:right="64" w:firstLine="720"/>
      </w:pPr>
      <w:r>
        <w:rPr/>
        <w:t>Paragraph</w:t>
      </w:r>
      <w:r>
        <w:rPr>
          <w:spacing w:val="-2"/>
        </w:rPr>
        <w:t> </w:t>
      </w:r>
      <w:r>
        <w:rPr/>
        <w:t>(1),</w:t>
      </w:r>
      <w:r>
        <w:rPr>
          <w:spacing w:val="-3"/>
        </w:rPr>
        <w:t> </w:t>
      </w:r>
      <w:r>
        <w:rPr/>
        <w:t>which</w:t>
      </w:r>
      <w:r>
        <w:rPr>
          <w:spacing w:val="-2"/>
        </w:rPr>
        <w:t> </w:t>
      </w:r>
      <w:r>
        <w:rPr/>
        <w:t>characterizes</w:t>
      </w:r>
      <w:r>
        <w:rPr>
          <w:spacing w:val="-3"/>
        </w:rPr>
        <w:t> </w:t>
      </w:r>
      <w:r>
        <w:rPr/>
        <w:t>the</w:t>
      </w:r>
      <w:r>
        <w:rPr>
          <w:spacing w:val="-2"/>
        </w:rPr>
        <w:t> </w:t>
      </w:r>
      <w:r>
        <w:rPr/>
        <w:t>false</w:t>
      </w:r>
      <w:r>
        <w:rPr>
          <w:spacing w:val="-3"/>
        </w:rPr>
        <w:t> </w:t>
      </w:r>
      <w:r>
        <w:rPr/>
        <w:t>statement</w:t>
      </w:r>
      <w:r>
        <w:rPr>
          <w:spacing w:val="-2"/>
        </w:rPr>
        <w:t> </w:t>
      </w:r>
      <w:r>
        <w:rPr/>
        <w:t>violation</w:t>
      </w:r>
      <w:r>
        <w:rPr>
          <w:spacing w:val="-3"/>
        </w:rPr>
        <w:t> </w:t>
      </w:r>
      <w:r>
        <w:rPr/>
        <w:t>of</w:t>
      </w:r>
      <w:r>
        <w:rPr>
          <w:spacing w:val="-2"/>
        </w:rPr>
        <w:t> </w:t>
      </w:r>
      <w:r>
        <w:rPr/>
        <w:t>§</w:t>
      </w:r>
      <w:r>
        <w:rPr>
          <w:spacing w:val="-3"/>
        </w:rPr>
        <w:t> </w:t>
      </w:r>
      <w:r>
        <w:rPr/>
        <w:t>1001</w:t>
      </w:r>
      <w:r>
        <w:rPr>
          <w:spacing w:val="-2"/>
        </w:rPr>
        <w:t> </w:t>
      </w:r>
      <w:r>
        <w:rPr/>
        <w:t>as</w:t>
      </w:r>
      <w:r>
        <w:rPr>
          <w:spacing w:val="-3"/>
        </w:rPr>
        <w:t> </w:t>
      </w:r>
      <w:r>
        <w:rPr/>
        <w:t>having</w:t>
      </w:r>
      <w:r>
        <w:rPr>
          <w:spacing w:val="-2"/>
        </w:rPr>
        <w:t> </w:t>
      </w:r>
      <w:r>
        <w:rPr/>
        <w:t>five elements,</w:t>
      </w:r>
      <w:r>
        <w:rPr>
          <w:spacing w:val="-7"/>
        </w:rPr>
        <w:t> </w:t>
      </w:r>
      <w:r>
        <w:rPr/>
        <w:t>is</w:t>
      </w:r>
      <w:r>
        <w:rPr>
          <w:spacing w:val="-8"/>
        </w:rPr>
        <w:t> </w:t>
      </w:r>
      <w:r>
        <w:rPr/>
        <w:t>supported</w:t>
      </w:r>
      <w:r>
        <w:rPr>
          <w:spacing w:val="-8"/>
        </w:rPr>
        <w:t> </w:t>
      </w:r>
      <w:r>
        <w:rPr/>
        <w:t>by</w:t>
      </w:r>
      <w:r>
        <w:rPr>
          <w:spacing w:val="-7"/>
        </w:rPr>
        <w:t> </w:t>
      </w:r>
      <w:r>
        <w:rPr/>
        <w:t>United</w:t>
      </w:r>
      <w:r>
        <w:rPr>
          <w:spacing w:val="-7"/>
        </w:rPr>
        <w:t> </w:t>
      </w:r>
      <w:r>
        <w:rPr/>
        <w:t>States</w:t>
      </w:r>
      <w:r>
        <w:rPr>
          <w:spacing w:val="-8"/>
        </w:rPr>
        <w:t> </w:t>
      </w:r>
      <w:r>
        <w:rPr/>
        <w:t>v.</w:t>
      </w:r>
      <w:r>
        <w:rPr>
          <w:spacing w:val="-8"/>
        </w:rPr>
        <w:t> </w:t>
      </w:r>
      <w:r>
        <w:rPr/>
        <w:t>Hills,</w:t>
      </w:r>
      <w:r>
        <w:rPr>
          <w:spacing w:val="-7"/>
        </w:rPr>
        <w:t> </w:t>
      </w:r>
      <w:r>
        <w:rPr/>
        <w:t>27</w:t>
      </w:r>
      <w:r>
        <w:rPr>
          <w:spacing w:val="-7"/>
        </w:rPr>
        <w:t> </w:t>
      </w:r>
      <w:r>
        <w:rPr/>
        <w:t>F.4th</w:t>
      </w:r>
      <w:r>
        <w:rPr>
          <w:spacing w:val="-7"/>
        </w:rPr>
        <w:t> </w:t>
      </w:r>
      <w:r>
        <w:rPr/>
        <w:t>1155,</w:t>
      </w:r>
      <w:r>
        <w:rPr>
          <w:spacing w:val="-8"/>
        </w:rPr>
        <w:t> </w:t>
      </w:r>
      <w:r>
        <w:rPr/>
        <w:t>1186</w:t>
      </w:r>
      <w:r>
        <w:rPr>
          <w:spacing w:val="-8"/>
        </w:rPr>
        <w:t> </w:t>
      </w:r>
      <w:r>
        <w:rPr/>
        <w:t>(6th</w:t>
      </w:r>
      <w:r>
        <w:rPr>
          <w:spacing w:val="-8"/>
        </w:rPr>
        <w:t> </w:t>
      </w:r>
      <w:r>
        <w:rPr/>
        <w:t>Cir.</w:t>
      </w:r>
      <w:r>
        <w:rPr>
          <w:spacing w:val="-7"/>
        </w:rPr>
        <w:t> </w:t>
      </w:r>
      <w:r>
        <w:rPr/>
        <w:t>2022)</w:t>
      </w:r>
      <w:r>
        <w:rPr>
          <w:spacing w:val="-7"/>
        </w:rPr>
        <w:t> </w:t>
      </w:r>
      <w:r>
        <w:rPr/>
        <w:t>(recounting five elements and citing Inst. 13.02 with approval).</w:t>
      </w:r>
      <w:r>
        <w:rPr>
          <w:spacing w:val="40"/>
        </w:rPr>
        <w:t> </w:t>
      </w:r>
      <w:r>
        <w:rPr>
          <w:i/>
        </w:rPr>
        <w:t>See also </w:t>
      </w:r>
      <w:r>
        <w:rPr/>
        <w:t>United States v. Geisen, 612 F.3d 471, 489 (6th Cir. 2010); United States v. Lutz, 154 F.3d 581, 587 (6th Cir. 1998); and United</w:t>
      </w:r>
    </w:p>
    <w:p>
      <w:pPr>
        <w:pStyle w:val="BodyText"/>
        <w:ind w:left="101" w:right="156"/>
      </w:pPr>
      <w:r>
        <w:rPr/>
        <w:t>States</w:t>
      </w:r>
      <w:r>
        <w:rPr>
          <w:spacing w:val="-9"/>
        </w:rPr>
        <w:t> </w:t>
      </w:r>
      <w:r>
        <w:rPr/>
        <w:t>v.</w:t>
      </w:r>
      <w:r>
        <w:rPr>
          <w:spacing w:val="-8"/>
        </w:rPr>
        <w:t> </w:t>
      </w:r>
      <w:r>
        <w:rPr/>
        <w:t>Rogers,</w:t>
      </w:r>
      <w:r>
        <w:rPr>
          <w:spacing w:val="-8"/>
        </w:rPr>
        <w:t> </w:t>
      </w:r>
      <w:r>
        <w:rPr/>
        <w:t>118</w:t>
      </w:r>
      <w:r>
        <w:rPr>
          <w:spacing w:val="-9"/>
        </w:rPr>
        <w:t> </w:t>
      </w:r>
      <w:r>
        <w:rPr/>
        <w:t>F.3d</w:t>
      </w:r>
      <w:r>
        <w:rPr>
          <w:spacing w:val="-8"/>
        </w:rPr>
        <w:t> </w:t>
      </w:r>
      <w:r>
        <w:rPr/>
        <w:t>466,</w:t>
      </w:r>
      <w:r>
        <w:rPr>
          <w:spacing w:val="-8"/>
        </w:rPr>
        <w:t> </w:t>
      </w:r>
      <w:r>
        <w:rPr/>
        <w:t>470</w:t>
      </w:r>
      <w:r>
        <w:rPr>
          <w:spacing w:val="-8"/>
        </w:rPr>
        <w:t> </w:t>
      </w:r>
      <w:r>
        <w:rPr/>
        <w:t>(6th</w:t>
      </w:r>
      <w:r>
        <w:rPr>
          <w:spacing w:val="-9"/>
        </w:rPr>
        <w:t> </w:t>
      </w:r>
      <w:r>
        <w:rPr/>
        <w:t>Cir.</w:t>
      </w:r>
      <w:r>
        <w:rPr>
          <w:spacing w:val="-8"/>
        </w:rPr>
        <w:t> </w:t>
      </w:r>
      <w:r>
        <w:rPr/>
        <w:t>1997)</w:t>
      </w:r>
      <w:r>
        <w:rPr>
          <w:spacing w:val="-8"/>
        </w:rPr>
        <w:t> </w:t>
      </w:r>
      <w:r>
        <w:rPr/>
        <w:t>(</w:t>
      </w:r>
      <w:r>
        <w:rPr>
          <w:i/>
        </w:rPr>
        <w:t>citing</w:t>
      </w:r>
      <w:r>
        <w:rPr>
          <w:i/>
          <w:spacing w:val="-8"/>
        </w:rPr>
        <w:t> </w:t>
      </w:r>
      <w:r>
        <w:rPr/>
        <w:t>United</w:t>
      </w:r>
      <w:r>
        <w:rPr>
          <w:spacing w:val="-9"/>
        </w:rPr>
        <w:t> </w:t>
      </w:r>
      <w:r>
        <w:rPr/>
        <w:t>States</w:t>
      </w:r>
      <w:r>
        <w:rPr>
          <w:spacing w:val="-9"/>
        </w:rPr>
        <w:t> </w:t>
      </w:r>
      <w:r>
        <w:rPr/>
        <w:t>v.</w:t>
      </w:r>
      <w:r>
        <w:rPr>
          <w:spacing w:val="-8"/>
        </w:rPr>
        <w:t> </w:t>
      </w:r>
      <w:r>
        <w:rPr/>
        <w:t>Steele,</w:t>
      </w:r>
      <w:r>
        <w:rPr>
          <w:spacing w:val="-9"/>
        </w:rPr>
        <w:t> </w:t>
      </w:r>
      <w:r>
        <w:rPr/>
        <w:t>933</w:t>
      </w:r>
      <w:r>
        <w:rPr>
          <w:spacing w:val="-8"/>
        </w:rPr>
        <w:t> </w:t>
      </w:r>
      <w:r>
        <w:rPr/>
        <w:t>F.2d</w:t>
      </w:r>
      <w:r>
        <w:rPr>
          <w:spacing w:val="-8"/>
        </w:rPr>
        <w:t> </w:t>
      </w:r>
      <w:r>
        <w:rPr/>
        <w:t>1313, 1318-1319 (6th Cir. 1991) (en banc)). The Sixth Circuit has occasionally used a different formulation of the five elements. </w:t>
      </w:r>
      <w:r>
        <w:rPr>
          <w:i/>
        </w:rPr>
        <w:t>See, e.g., </w:t>
      </w:r>
      <w:r>
        <w:rPr/>
        <w:t>United States v. Gatewood, 173 F.3d 983, 986 (6th Cir. 1999) (</w:t>
      </w:r>
      <w:r>
        <w:rPr>
          <w:i/>
        </w:rPr>
        <w:t>citing </w:t>
      </w:r>
      <w:r>
        <w:rPr/>
        <w:t>United States v. Hixon, 987 F.2d 1261, 1266 (6th Cir. 1993)). The Committee chose the formulation based on </w:t>
      </w:r>
      <w:r>
        <w:rPr>
          <w:i/>
        </w:rPr>
        <w:t>Hills </w:t>
      </w:r>
      <w:r>
        <w:rPr/>
        <w:t>and </w:t>
      </w:r>
      <w:r>
        <w:rPr>
          <w:i/>
        </w:rPr>
        <w:t>Steele </w:t>
      </w:r>
      <w:r>
        <w:rPr/>
        <w:t>because it is closer to the statutory language.</w:t>
      </w:r>
      <w:r>
        <w:rPr>
          <w:spacing w:val="40"/>
        </w:rPr>
        <w:t> </w:t>
      </w:r>
      <w:r>
        <w:rPr/>
        <w:t>In paragraph (1)(E), the phrase “the statement pertained to” is from </w:t>
      </w:r>
      <w:r>
        <w:rPr>
          <w:i/>
        </w:rPr>
        <w:t>Steele</w:t>
      </w:r>
      <w:r>
        <w:rPr/>
        <w:t>, </w:t>
      </w:r>
      <w:r>
        <w:rPr>
          <w:i/>
        </w:rPr>
        <w:t>supra </w:t>
      </w:r>
      <w:r>
        <w:rPr/>
        <w:t>at 1319, and the phrase “a matter within the jurisdiction of the [executive] [legislative] [judicial] branch of” the United States government is based on the language of § 1001(a).</w:t>
      </w:r>
    </w:p>
    <w:p>
      <w:pPr>
        <w:pStyle w:val="BodyText"/>
      </w:pPr>
    </w:p>
    <w:p>
      <w:pPr>
        <w:pStyle w:val="BodyText"/>
        <w:ind w:left="101" w:right="195" w:firstLine="720"/>
      </w:pPr>
      <w:r>
        <w:rPr/>
        <w:t>In</w:t>
      </w:r>
      <w:r>
        <w:rPr>
          <w:spacing w:val="-3"/>
        </w:rPr>
        <w:t> </w:t>
      </w:r>
      <w:r>
        <w:rPr/>
        <w:t>paragraph</w:t>
      </w:r>
      <w:r>
        <w:rPr>
          <w:spacing w:val="-3"/>
        </w:rPr>
        <w:t> </w:t>
      </w:r>
      <w:r>
        <w:rPr/>
        <w:t>(2)(A),</w:t>
      </w:r>
      <w:r>
        <w:rPr>
          <w:spacing w:val="-3"/>
        </w:rPr>
        <w:t> </w:t>
      </w:r>
      <w:r>
        <w:rPr/>
        <w:t>the</w:t>
      </w:r>
      <w:r>
        <w:rPr>
          <w:spacing w:val="-3"/>
        </w:rPr>
        <w:t> </w:t>
      </w:r>
      <w:r>
        <w:rPr/>
        <w:t>definitions</w:t>
      </w:r>
      <w:r>
        <w:rPr>
          <w:spacing w:val="-3"/>
        </w:rPr>
        <w:t> </w:t>
      </w:r>
      <w:r>
        <w:rPr/>
        <w:t>of</w:t>
      </w:r>
      <w:r>
        <w:rPr>
          <w:spacing w:val="-3"/>
        </w:rPr>
        <w:t> </w:t>
      </w:r>
      <w:r>
        <w:rPr/>
        <w:t>false,</w:t>
      </w:r>
      <w:r>
        <w:rPr>
          <w:spacing w:val="-4"/>
        </w:rPr>
        <w:t> </w:t>
      </w:r>
      <w:r>
        <w:rPr/>
        <w:t>fictitious</w:t>
      </w:r>
      <w:r>
        <w:rPr>
          <w:spacing w:val="-3"/>
        </w:rPr>
        <w:t> </w:t>
      </w:r>
      <w:r>
        <w:rPr/>
        <w:t>and</w:t>
      </w:r>
      <w:r>
        <w:rPr>
          <w:spacing w:val="-4"/>
        </w:rPr>
        <w:t> </w:t>
      </w:r>
      <w:r>
        <w:rPr/>
        <w:t>fraudulent</w:t>
      </w:r>
      <w:r>
        <w:rPr>
          <w:spacing w:val="-1"/>
        </w:rPr>
        <w:t> </w:t>
      </w:r>
      <w:r>
        <w:rPr/>
        <w:t>are,</w:t>
      </w:r>
      <w:r>
        <w:rPr>
          <w:spacing w:val="-3"/>
        </w:rPr>
        <w:t> </w:t>
      </w:r>
      <w:r>
        <w:rPr/>
        <w:t>in</w:t>
      </w:r>
      <w:r>
        <w:rPr>
          <w:spacing w:val="-4"/>
        </w:rPr>
        <w:t> </w:t>
      </w:r>
      <w:r>
        <w:rPr/>
        <w:t>the</w:t>
      </w:r>
      <w:r>
        <w:rPr>
          <w:spacing w:val="-3"/>
        </w:rPr>
        <w:t> </w:t>
      </w:r>
      <w:r>
        <w:rPr/>
        <w:t>absence of Sixth Circuit authority, based on the Seventh Circuit Pattern Instructions for § 1001. The definition of “false or fictitious” is substantially verbatim from the Seventh Circuit definition. The definition of “fraudulent” is based on the Seventh Circuit instruction; the Sixth Circuit implicitly approved the language in United States v. Brown, 151 F.3d 476, 484 (6th Cir. 1998) (</w:t>
      </w:r>
      <w:r>
        <w:rPr>
          <w:i/>
        </w:rPr>
        <w:t>quoting </w:t>
      </w:r>
      <w:r>
        <w:rPr/>
        <w:t>United States v. Shah, 44 F.3d 285, 289 (5th Cir. 1995)).</w:t>
      </w:r>
    </w:p>
    <w:p>
      <w:pPr>
        <w:pStyle w:val="BodyText"/>
      </w:pPr>
    </w:p>
    <w:p>
      <w:pPr>
        <w:pStyle w:val="BodyText"/>
        <w:ind w:left="101" w:firstLine="720"/>
      </w:pPr>
      <w:r>
        <w:rPr/>
        <w:t>The</w:t>
      </w:r>
      <w:r>
        <w:rPr>
          <w:spacing w:val="-4"/>
        </w:rPr>
        <w:t> </w:t>
      </w:r>
      <w:r>
        <w:rPr/>
        <w:t>basic</w:t>
      </w:r>
      <w:r>
        <w:rPr>
          <w:spacing w:val="-4"/>
        </w:rPr>
        <w:t> </w:t>
      </w:r>
      <w:r>
        <w:rPr/>
        <w:t>definition</w:t>
      </w:r>
      <w:r>
        <w:rPr>
          <w:spacing w:val="-5"/>
        </w:rPr>
        <w:t> </w:t>
      </w:r>
      <w:r>
        <w:rPr/>
        <w:t>of</w:t>
      </w:r>
      <w:r>
        <w:rPr>
          <w:spacing w:val="-4"/>
        </w:rPr>
        <w:t> </w:t>
      </w:r>
      <w:r>
        <w:rPr/>
        <w:t>“material”</w:t>
      </w:r>
      <w:r>
        <w:rPr>
          <w:spacing w:val="-2"/>
        </w:rPr>
        <w:t> </w:t>
      </w:r>
      <w:r>
        <w:rPr/>
        <w:t>in</w:t>
      </w:r>
      <w:r>
        <w:rPr>
          <w:spacing w:val="-5"/>
        </w:rPr>
        <w:t> </w:t>
      </w:r>
      <w:r>
        <w:rPr/>
        <w:t>paragraph</w:t>
      </w:r>
      <w:r>
        <w:rPr>
          <w:spacing w:val="-4"/>
        </w:rPr>
        <w:t> </w:t>
      </w:r>
      <w:r>
        <w:rPr/>
        <w:t>(2)(B)</w:t>
      </w:r>
      <w:r>
        <w:rPr>
          <w:spacing w:val="-4"/>
        </w:rPr>
        <w:t> </w:t>
      </w:r>
      <w:r>
        <w:rPr/>
        <w:t>is</w:t>
      </w:r>
      <w:r>
        <w:rPr>
          <w:spacing w:val="-5"/>
        </w:rPr>
        <w:t> </w:t>
      </w:r>
      <w:r>
        <w:rPr/>
        <w:t>based</w:t>
      </w:r>
      <w:r>
        <w:rPr>
          <w:spacing w:val="-5"/>
        </w:rPr>
        <w:t> </w:t>
      </w:r>
      <w:r>
        <w:rPr/>
        <w:t>on</w:t>
      </w:r>
      <w:r>
        <w:rPr>
          <w:spacing w:val="-4"/>
        </w:rPr>
        <w:t> </w:t>
      </w:r>
      <w:r>
        <w:rPr/>
        <w:t>United</w:t>
      </w:r>
      <w:r>
        <w:rPr>
          <w:spacing w:val="-5"/>
        </w:rPr>
        <w:t> </w:t>
      </w:r>
      <w:r>
        <w:rPr/>
        <w:t>States</w:t>
      </w:r>
      <w:r>
        <w:rPr>
          <w:spacing w:val="-5"/>
        </w:rPr>
        <w:t> </w:t>
      </w:r>
      <w:r>
        <w:rPr/>
        <w:t>v.</w:t>
      </w:r>
      <w:r>
        <w:rPr>
          <w:spacing w:val="-8"/>
        </w:rPr>
        <w:t> </w:t>
      </w:r>
      <w:r>
        <w:rPr/>
        <w:t>White, 270 F.3d 356, 365 (6th Cir. 2001) (</w:t>
      </w:r>
      <w:r>
        <w:rPr>
          <w:i/>
        </w:rPr>
        <w:t>citing </w:t>
      </w:r>
      <w:r>
        <w:rPr/>
        <w:t>United States v. Lutz, 154 F.3d 581, 588 (6th Cir.</w:t>
      </w:r>
    </w:p>
    <w:p>
      <w:pPr>
        <w:pStyle w:val="BodyText"/>
        <w:ind w:left="101" w:right="121"/>
      </w:pPr>
      <w:r>
        <w:rPr/>
        <w:t>1998)).</w:t>
      </w:r>
      <w:r>
        <w:rPr>
          <w:spacing w:val="40"/>
        </w:rPr>
        <w:t> </w:t>
      </w:r>
      <w:r>
        <w:rPr/>
        <w:t>The</w:t>
      </w:r>
      <w:r>
        <w:rPr>
          <w:spacing w:val="-4"/>
        </w:rPr>
        <w:t> </w:t>
      </w:r>
      <w:r>
        <w:rPr/>
        <w:t>bracketed</w:t>
      </w:r>
      <w:r>
        <w:rPr>
          <w:spacing w:val="-4"/>
        </w:rPr>
        <w:t> </w:t>
      </w:r>
      <w:r>
        <w:rPr/>
        <w:t>terms</w:t>
      </w:r>
      <w:r>
        <w:rPr>
          <w:spacing w:val="-5"/>
        </w:rPr>
        <w:t> </w:t>
      </w:r>
      <w:r>
        <w:rPr/>
        <w:t>“decision”</w:t>
      </w:r>
      <w:r>
        <w:rPr>
          <w:spacing w:val="-4"/>
        </w:rPr>
        <w:t> </w:t>
      </w:r>
      <w:r>
        <w:rPr/>
        <w:t>and</w:t>
      </w:r>
      <w:r>
        <w:rPr>
          <w:spacing w:val="-4"/>
        </w:rPr>
        <w:t> </w:t>
      </w:r>
      <w:r>
        <w:rPr/>
        <w:t>“function”</w:t>
      </w:r>
      <w:r>
        <w:rPr>
          <w:spacing w:val="-3"/>
        </w:rPr>
        <w:t> </w:t>
      </w:r>
      <w:r>
        <w:rPr/>
        <w:t>are</w:t>
      </w:r>
      <w:r>
        <w:rPr>
          <w:spacing w:val="-4"/>
        </w:rPr>
        <w:t> </w:t>
      </w:r>
      <w:r>
        <w:rPr/>
        <w:t>drawn</w:t>
      </w:r>
      <w:r>
        <w:rPr>
          <w:spacing w:val="-4"/>
        </w:rPr>
        <w:t> </w:t>
      </w:r>
      <w:r>
        <w:rPr/>
        <w:t>from</w:t>
      </w:r>
      <w:r>
        <w:rPr>
          <w:spacing w:val="-4"/>
        </w:rPr>
        <w:t> </w:t>
      </w:r>
      <w:r>
        <w:rPr/>
        <w:t>United</w:t>
      </w:r>
      <w:r>
        <w:rPr>
          <w:spacing w:val="-5"/>
        </w:rPr>
        <w:t> </w:t>
      </w:r>
      <w:r>
        <w:rPr/>
        <w:t>States</w:t>
      </w:r>
      <w:r>
        <w:rPr>
          <w:spacing w:val="-4"/>
        </w:rPr>
        <w:t> </w:t>
      </w:r>
      <w:r>
        <w:rPr/>
        <w:t>v.</w:t>
      </w:r>
      <w:r>
        <w:rPr>
          <w:spacing w:val="-5"/>
        </w:rPr>
        <w:t> </w:t>
      </w:r>
      <w:r>
        <w:rPr/>
        <w:t>Dedhia, 134 F.3d 802, 806 (6th Cir. 1998).</w:t>
      </w:r>
      <w:r>
        <w:rPr>
          <w:spacing w:val="40"/>
        </w:rPr>
        <w:t> </w:t>
      </w:r>
      <w:r>
        <w:rPr/>
        <w:t>The term “function” may be appropriate, for example, when the defendant is charged with making a false statement to a federal law enforcement official conducting</w:t>
      </w:r>
      <w:r>
        <w:rPr>
          <w:spacing w:val="-2"/>
        </w:rPr>
        <w:t> </w:t>
      </w:r>
      <w:r>
        <w:rPr/>
        <w:t>an</w:t>
      </w:r>
      <w:r>
        <w:rPr>
          <w:spacing w:val="-1"/>
        </w:rPr>
        <w:t> </w:t>
      </w:r>
      <w:r>
        <w:rPr/>
        <w:t>investigation.</w:t>
      </w:r>
      <w:r>
        <w:rPr>
          <w:spacing w:val="40"/>
        </w:rPr>
        <w:t> </w:t>
      </w:r>
      <w:r>
        <w:rPr/>
        <w:t>The</w:t>
      </w:r>
      <w:r>
        <w:rPr>
          <w:spacing w:val="-1"/>
        </w:rPr>
        <w:t> </w:t>
      </w:r>
      <w:r>
        <w:rPr/>
        <w:t>use</w:t>
      </w:r>
      <w:r>
        <w:rPr>
          <w:spacing w:val="-1"/>
        </w:rPr>
        <w:t> </w:t>
      </w:r>
      <w:r>
        <w:rPr/>
        <w:t>of</w:t>
      </w:r>
      <w:r>
        <w:rPr>
          <w:spacing w:val="-1"/>
        </w:rPr>
        <w:t> </w:t>
      </w:r>
      <w:r>
        <w:rPr/>
        <w:t>brackets</w:t>
      </w:r>
      <w:r>
        <w:rPr>
          <w:spacing w:val="-1"/>
        </w:rPr>
        <w:t> </w:t>
      </w:r>
      <w:r>
        <w:rPr/>
        <w:t>for</w:t>
      </w:r>
      <w:r>
        <w:rPr>
          <w:spacing w:val="-1"/>
        </w:rPr>
        <w:t> </w:t>
      </w:r>
      <w:r>
        <w:rPr/>
        <w:t>the</w:t>
      </w:r>
      <w:r>
        <w:rPr>
          <w:spacing w:val="-1"/>
        </w:rPr>
        <w:t> </w:t>
      </w:r>
      <w:r>
        <w:rPr/>
        <w:t>name</w:t>
      </w:r>
      <w:r>
        <w:rPr>
          <w:spacing w:val="-1"/>
        </w:rPr>
        <w:t> </w:t>
      </w:r>
      <w:r>
        <w:rPr/>
        <w:t>of</w:t>
      </w:r>
      <w:r>
        <w:rPr>
          <w:spacing w:val="-1"/>
        </w:rPr>
        <w:t> </w:t>
      </w:r>
      <w:r>
        <w:rPr/>
        <w:t>the</w:t>
      </w:r>
      <w:r>
        <w:rPr>
          <w:spacing w:val="-1"/>
        </w:rPr>
        <w:t> </w:t>
      </w:r>
      <w:r>
        <w:rPr/>
        <w:t>government entity</w:t>
      </w:r>
      <w:r>
        <w:rPr>
          <w:spacing w:val="-1"/>
        </w:rPr>
        <w:t> </w:t>
      </w:r>
      <w:r>
        <w:rPr/>
        <w:t>is</w:t>
      </w:r>
      <w:r>
        <w:rPr>
          <w:spacing w:val="-2"/>
        </w:rPr>
        <w:t> </w:t>
      </w:r>
      <w:r>
        <w:rPr/>
        <w:t>based on Tenth Circuit Pattern Instruction Inst. 2.46.</w:t>
      </w:r>
    </w:p>
    <w:p>
      <w:pPr>
        <w:pStyle w:val="BodyText"/>
      </w:pPr>
    </w:p>
    <w:p>
      <w:pPr>
        <w:pStyle w:val="BodyText"/>
        <w:spacing w:before="1"/>
        <w:ind w:left="101" w:right="64" w:firstLine="720"/>
      </w:pPr>
      <w:r>
        <w:rPr/>
        <w:t>As</w:t>
      </w:r>
      <w:r>
        <w:rPr>
          <w:spacing w:val="-4"/>
        </w:rPr>
        <w:t> </w:t>
      </w:r>
      <w:r>
        <w:rPr/>
        <w:t>to</w:t>
      </w:r>
      <w:r>
        <w:rPr>
          <w:spacing w:val="-5"/>
        </w:rPr>
        <w:t> </w:t>
      </w:r>
      <w:r>
        <w:rPr/>
        <w:t>the</w:t>
      </w:r>
      <w:r>
        <w:rPr>
          <w:spacing w:val="-3"/>
        </w:rPr>
        <w:t> </w:t>
      </w:r>
      <w:r>
        <w:rPr/>
        <w:t>definition</w:t>
      </w:r>
      <w:r>
        <w:rPr>
          <w:spacing w:val="-5"/>
        </w:rPr>
        <w:t> </w:t>
      </w:r>
      <w:r>
        <w:rPr/>
        <w:t>of</w:t>
      </w:r>
      <w:r>
        <w:rPr>
          <w:spacing w:val="-4"/>
        </w:rPr>
        <w:t> </w:t>
      </w:r>
      <w:r>
        <w:rPr/>
        <w:t>“knowingly</w:t>
      </w:r>
      <w:r>
        <w:rPr>
          <w:spacing w:val="-5"/>
        </w:rPr>
        <w:t> </w:t>
      </w:r>
      <w:r>
        <w:rPr/>
        <w:t>and</w:t>
      </w:r>
      <w:r>
        <w:rPr>
          <w:spacing w:val="-5"/>
        </w:rPr>
        <w:t> </w:t>
      </w:r>
      <w:r>
        <w:rPr/>
        <w:t>willfully,”</w:t>
      </w:r>
      <w:r>
        <w:rPr>
          <w:spacing w:val="-4"/>
        </w:rPr>
        <w:t> </w:t>
      </w:r>
      <w:r>
        <w:rPr/>
        <w:t>in</w:t>
      </w:r>
      <w:r>
        <w:rPr>
          <w:spacing w:val="-4"/>
        </w:rPr>
        <w:t> </w:t>
      </w:r>
      <w:r>
        <w:rPr/>
        <w:t>paragraph</w:t>
      </w:r>
      <w:r>
        <w:rPr>
          <w:spacing w:val="-5"/>
        </w:rPr>
        <w:t> </w:t>
      </w:r>
      <w:r>
        <w:rPr/>
        <w:t>(2)(C),</w:t>
      </w:r>
      <w:r>
        <w:rPr>
          <w:spacing w:val="-4"/>
        </w:rPr>
        <w:t> </w:t>
      </w:r>
      <w:r>
        <w:rPr/>
        <w:t>no</w:t>
      </w:r>
      <w:r>
        <w:rPr>
          <w:spacing w:val="-4"/>
        </w:rPr>
        <w:t> </w:t>
      </w:r>
      <w:r>
        <w:rPr/>
        <w:t>Supreme</w:t>
      </w:r>
      <w:r>
        <w:rPr>
          <w:spacing w:val="-3"/>
        </w:rPr>
        <w:t> </w:t>
      </w:r>
      <w:r>
        <w:rPr/>
        <w:t>Court or Sixth Circuit cases define either of these terms in the context of § 1001.</w:t>
      </w:r>
      <w:r>
        <w:rPr>
          <w:spacing w:val="40"/>
        </w:rPr>
        <w:t> </w:t>
      </w:r>
      <w:r>
        <w:rPr/>
        <w:t>In the absence of specific authority, the Committee relied</w:t>
      </w:r>
      <w:r>
        <w:rPr>
          <w:spacing w:val="-1"/>
        </w:rPr>
        <w:t> </w:t>
      </w:r>
      <w:r>
        <w:rPr/>
        <w:t>on the definition</w:t>
      </w:r>
      <w:r>
        <w:rPr>
          <w:spacing w:val="-1"/>
        </w:rPr>
        <w:t> </w:t>
      </w:r>
      <w:r>
        <w:rPr/>
        <w:t>of knowingly given</w:t>
      </w:r>
      <w:r>
        <w:rPr>
          <w:spacing w:val="-1"/>
        </w:rPr>
        <w:t> </w:t>
      </w:r>
      <w:r>
        <w:rPr/>
        <w:t>in United</w:t>
      </w:r>
      <w:r>
        <w:rPr>
          <w:spacing w:val="-1"/>
        </w:rPr>
        <w:t> </w:t>
      </w:r>
      <w:r>
        <w:rPr/>
        <w:t>States</w:t>
      </w:r>
      <w:r>
        <w:rPr>
          <w:spacing w:val="-1"/>
        </w:rPr>
        <w:t> </w:t>
      </w:r>
      <w:r>
        <w:rPr/>
        <w:t>v.</w:t>
      </w:r>
    </w:p>
    <w:p>
      <w:pPr>
        <w:spacing w:after="0"/>
        <w:sectPr>
          <w:pgSz w:w="12240" w:h="15840"/>
          <w:pgMar w:top="1640" w:bottom="280" w:left="1340" w:right="1320"/>
        </w:sectPr>
      </w:pPr>
    </w:p>
    <w:p>
      <w:pPr>
        <w:pStyle w:val="BodyText"/>
        <w:spacing w:before="70"/>
        <w:ind w:left="101" w:right="156"/>
      </w:pPr>
      <w:r>
        <w:rPr/>
        <w:t>McGuire,</w:t>
      </w:r>
      <w:r>
        <w:rPr>
          <w:spacing w:val="-6"/>
        </w:rPr>
        <w:t> </w:t>
      </w:r>
      <w:r>
        <w:rPr/>
        <w:t>744</w:t>
      </w:r>
      <w:r>
        <w:rPr>
          <w:spacing w:val="-5"/>
        </w:rPr>
        <w:t> </w:t>
      </w:r>
      <w:r>
        <w:rPr/>
        <w:t>F.2d</w:t>
      </w:r>
      <w:r>
        <w:rPr>
          <w:spacing w:val="-4"/>
        </w:rPr>
        <w:t> </w:t>
      </w:r>
      <w:r>
        <w:rPr/>
        <w:t>1197,</w:t>
      </w:r>
      <w:r>
        <w:rPr>
          <w:spacing w:val="-6"/>
        </w:rPr>
        <w:t> </w:t>
      </w:r>
      <w:r>
        <w:rPr/>
        <w:t>1201</w:t>
      </w:r>
      <w:r>
        <w:rPr>
          <w:spacing w:val="-5"/>
        </w:rPr>
        <w:t> </w:t>
      </w:r>
      <w:r>
        <w:rPr/>
        <w:t>(6th</w:t>
      </w:r>
      <w:r>
        <w:rPr>
          <w:spacing w:val="-6"/>
        </w:rPr>
        <w:t> </w:t>
      </w:r>
      <w:r>
        <w:rPr/>
        <w:t>Cir.</w:t>
      </w:r>
      <w:r>
        <w:rPr>
          <w:spacing w:val="-5"/>
        </w:rPr>
        <w:t> </w:t>
      </w:r>
      <w:r>
        <w:rPr/>
        <w:t>1984)</w:t>
      </w:r>
      <w:r>
        <w:rPr>
          <w:spacing w:val="-5"/>
        </w:rPr>
        <w:t> </w:t>
      </w:r>
      <w:r>
        <w:rPr/>
        <w:t>(prosecution</w:t>
      </w:r>
      <w:r>
        <w:rPr>
          <w:spacing w:val="-6"/>
        </w:rPr>
        <w:t> </w:t>
      </w:r>
      <w:r>
        <w:rPr/>
        <w:t>under</w:t>
      </w:r>
      <w:r>
        <w:rPr>
          <w:spacing w:val="-5"/>
        </w:rPr>
        <w:t> </w:t>
      </w:r>
      <w:r>
        <w:rPr/>
        <w:t>18</w:t>
      </w:r>
      <w:r>
        <w:rPr>
          <w:spacing w:val="-5"/>
        </w:rPr>
        <w:t> </w:t>
      </w:r>
      <w:r>
        <w:rPr/>
        <w:t>U.S.C.</w:t>
      </w:r>
      <w:r>
        <w:rPr>
          <w:spacing w:val="-5"/>
        </w:rPr>
        <w:t> </w:t>
      </w:r>
      <w:r>
        <w:rPr/>
        <w:t>§</w:t>
      </w:r>
      <w:r>
        <w:rPr>
          <w:spacing w:val="-5"/>
        </w:rPr>
        <w:t> </w:t>
      </w:r>
      <w:r>
        <w:rPr/>
        <w:t>1005</w:t>
      </w:r>
      <w:r>
        <w:rPr>
          <w:spacing w:val="-5"/>
        </w:rPr>
        <w:t> </w:t>
      </w:r>
      <w:r>
        <w:rPr/>
        <w:t>for</w:t>
      </w:r>
      <w:r>
        <w:rPr>
          <w:spacing w:val="-5"/>
        </w:rPr>
        <w:t> </w:t>
      </w:r>
      <w:r>
        <w:rPr/>
        <w:t>making</w:t>
      </w:r>
      <w:r>
        <w:rPr>
          <w:spacing w:val="-6"/>
        </w:rPr>
        <w:t> </w:t>
      </w:r>
      <w:r>
        <w:rPr/>
        <w:t>a false entry in a bank report). Beyond the general definition of knowingly, case law on § 1001 does</w:t>
      </w:r>
      <w:r>
        <w:rPr>
          <w:spacing w:val="-3"/>
        </w:rPr>
        <w:t> </w:t>
      </w:r>
      <w:r>
        <w:rPr/>
        <w:t>establish</w:t>
      </w:r>
      <w:r>
        <w:rPr>
          <w:spacing w:val="-3"/>
        </w:rPr>
        <w:t> </w:t>
      </w:r>
      <w:r>
        <w:rPr/>
        <w:t>particular</w:t>
      </w:r>
      <w:r>
        <w:rPr>
          <w:spacing w:val="-4"/>
        </w:rPr>
        <w:t> </w:t>
      </w:r>
      <w:r>
        <w:rPr/>
        <w:t>elements</w:t>
      </w:r>
      <w:r>
        <w:rPr>
          <w:spacing w:val="-3"/>
        </w:rPr>
        <w:t> </w:t>
      </w:r>
      <w:r>
        <w:rPr/>
        <w:t>to</w:t>
      </w:r>
      <w:r>
        <w:rPr>
          <w:spacing w:val="-3"/>
        </w:rPr>
        <w:t> </w:t>
      </w:r>
      <w:r>
        <w:rPr/>
        <w:t>which</w:t>
      </w:r>
      <w:r>
        <w:rPr>
          <w:spacing w:val="-4"/>
        </w:rPr>
        <w:t> </w:t>
      </w:r>
      <w:r>
        <w:rPr/>
        <w:t>the</w:t>
      </w:r>
      <w:r>
        <w:rPr>
          <w:spacing w:val="-3"/>
        </w:rPr>
        <w:t> </w:t>
      </w:r>
      <w:r>
        <w:rPr/>
        <w:t>term</w:t>
      </w:r>
      <w:r>
        <w:rPr>
          <w:spacing w:val="-3"/>
        </w:rPr>
        <w:t> </w:t>
      </w:r>
      <w:r>
        <w:rPr/>
        <w:t>“knowingly”</w:t>
      </w:r>
      <w:r>
        <w:rPr>
          <w:spacing w:val="-1"/>
        </w:rPr>
        <w:t> </w:t>
      </w:r>
      <w:r>
        <w:rPr/>
        <w:t>applies.</w:t>
      </w:r>
      <w:r>
        <w:rPr>
          <w:spacing w:val="40"/>
        </w:rPr>
        <w:t> </w:t>
      </w:r>
      <w:r>
        <w:rPr/>
        <w:t>The</w:t>
      </w:r>
      <w:r>
        <w:rPr>
          <w:spacing w:val="-3"/>
        </w:rPr>
        <w:t> </w:t>
      </w:r>
      <w:r>
        <w:rPr/>
        <w:t>government</w:t>
      </w:r>
      <w:r>
        <w:rPr>
          <w:spacing w:val="-1"/>
        </w:rPr>
        <w:t> </w:t>
      </w:r>
      <w:r>
        <w:rPr/>
        <w:t>must prove that the defendant knew the statement was false. United States v. Brown, 151 F.3d 476, 484 (6th Cir. 1998); United States v.</w:t>
      </w:r>
      <w:r>
        <w:rPr>
          <w:spacing w:val="-9"/>
        </w:rPr>
        <w:t> </w:t>
      </w:r>
      <w:r>
        <w:rPr/>
        <w:t>Arnous, 122 F.3d 321, 322-23 (6th Cir. 1997).</w:t>
      </w:r>
      <w:r>
        <w:rPr>
          <w:spacing w:val="40"/>
        </w:rPr>
        <w:t> </w:t>
      </w:r>
      <w:r>
        <w:rPr/>
        <w:t>The government need not prove that the defendant made the statement with knowledge of federal agency jurisdiction. United States v. Yermian, 468 U.S. 63 (1984).</w:t>
      </w:r>
    </w:p>
    <w:p>
      <w:pPr>
        <w:pStyle w:val="BodyText"/>
      </w:pPr>
    </w:p>
    <w:p>
      <w:pPr>
        <w:pStyle w:val="BodyText"/>
        <w:ind w:left="101" w:right="133" w:firstLine="720"/>
      </w:pPr>
      <w:r>
        <w:rPr/>
        <w:t>For the term “willfully,” in paragraph (2)(C), aside from the discussion of knowledge of federal jurisdiction in </w:t>
      </w:r>
      <w:r>
        <w:rPr>
          <w:i/>
        </w:rPr>
        <w:t>Yermian, supra</w:t>
      </w:r>
      <w:r>
        <w:rPr/>
        <w:t>, neither the Supreme Court nor the Sixth Circuit has defined the term in the context of § 1001.</w:t>
      </w:r>
      <w:r>
        <w:rPr>
          <w:spacing w:val="40"/>
        </w:rPr>
        <w:t> </w:t>
      </w:r>
      <w:r>
        <w:rPr/>
        <w:t>In </w:t>
      </w:r>
      <w:r>
        <w:rPr>
          <w:i/>
        </w:rPr>
        <w:t>Geisen, supra at </w:t>
      </w:r>
      <w:r>
        <w:rPr/>
        <w:t>487, the court suggested that knowingly and willfully under § 1001 encompass an intent to deceive, but the court was evaluating the sufficiency of the evidence, not the jury instructions.</w:t>
      </w:r>
      <w:r>
        <w:rPr>
          <w:spacing w:val="40"/>
        </w:rPr>
        <w:t> </w:t>
      </w:r>
      <w:r>
        <w:rPr/>
        <w:t>In the absence of such authority, the Committee adopted the approach taken in a plurality of the circuit courts of appeals. Other circuits have concluded that “willfully” in § 1001 does not require the defendant to have specific knowledge that his conduct is criminal. </w:t>
      </w:r>
      <w:r>
        <w:rPr>
          <w:i/>
        </w:rPr>
        <w:t>See </w:t>
      </w:r>
      <w:r>
        <w:rPr/>
        <w:t>United States v. Hsia, 176 F.3d 517, 522</w:t>
      </w:r>
      <w:r>
        <w:rPr>
          <w:spacing w:val="-5"/>
        </w:rPr>
        <w:t> </w:t>
      </w:r>
      <w:r>
        <w:rPr/>
        <w:t>(D.C.</w:t>
      </w:r>
      <w:r>
        <w:rPr>
          <w:spacing w:val="-6"/>
        </w:rPr>
        <w:t> </w:t>
      </w:r>
      <w:r>
        <w:rPr/>
        <w:t>Cir.</w:t>
      </w:r>
      <w:r>
        <w:rPr>
          <w:spacing w:val="-5"/>
        </w:rPr>
        <w:t> </w:t>
      </w:r>
      <w:r>
        <w:rPr/>
        <w:t>1999);</w:t>
      </w:r>
      <w:r>
        <w:rPr>
          <w:spacing w:val="-5"/>
        </w:rPr>
        <w:t> </w:t>
      </w:r>
      <w:r>
        <w:rPr/>
        <w:t>United</w:t>
      </w:r>
      <w:r>
        <w:rPr>
          <w:spacing w:val="-5"/>
        </w:rPr>
        <w:t> </w:t>
      </w:r>
      <w:r>
        <w:rPr/>
        <w:t>States</w:t>
      </w:r>
      <w:r>
        <w:rPr>
          <w:spacing w:val="-6"/>
        </w:rPr>
        <w:t> </w:t>
      </w:r>
      <w:r>
        <w:rPr/>
        <w:t>v.</w:t>
      </w:r>
      <w:r>
        <w:rPr>
          <w:spacing w:val="-6"/>
        </w:rPr>
        <w:t> </w:t>
      </w:r>
      <w:r>
        <w:rPr/>
        <w:t>Daughtry,</w:t>
      </w:r>
      <w:r>
        <w:rPr>
          <w:spacing w:val="-5"/>
        </w:rPr>
        <w:t> </w:t>
      </w:r>
      <w:r>
        <w:rPr/>
        <w:t>48</w:t>
      </w:r>
      <w:r>
        <w:rPr>
          <w:spacing w:val="-5"/>
        </w:rPr>
        <w:t> </w:t>
      </w:r>
      <w:r>
        <w:rPr/>
        <w:t>F.3d</w:t>
      </w:r>
      <w:r>
        <w:rPr>
          <w:spacing w:val="-5"/>
        </w:rPr>
        <w:t> </w:t>
      </w:r>
      <w:r>
        <w:rPr/>
        <w:t>829,</w:t>
      </w:r>
      <w:r>
        <w:rPr>
          <w:spacing w:val="-5"/>
        </w:rPr>
        <w:t> </w:t>
      </w:r>
      <w:r>
        <w:rPr/>
        <w:t>831-32</w:t>
      </w:r>
      <w:r>
        <w:rPr>
          <w:spacing w:val="-5"/>
        </w:rPr>
        <w:t> </w:t>
      </w:r>
      <w:r>
        <w:rPr/>
        <w:t>(4th</w:t>
      </w:r>
      <w:r>
        <w:rPr>
          <w:spacing w:val="-5"/>
        </w:rPr>
        <w:t> </w:t>
      </w:r>
      <w:r>
        <w:rPr/>
        <w:t>Cir.),</w:t>
      </w:r>
      <w:r>
        <w:rPr>
          <w:spacing w:val="-6"/>
        </w:rPr>
        <w:t> </w:t>
      </w:r>
      <w:r>
        <w:rPr>
          <w:i/>
        </w:rPr>
        <w:t>vacated</w:t>
      </w:r>
      <w:r>
        <w:rPr>
          <w:i/>
          <w:spacing w:val="-5"/>
        </w:rPr>
        <w:t> </w:t>
      </w:r>
      <w:r>
        <w:rPr>
          <w:i/>
        </w:rPr>
        <w:t>on</w:t>
      </w:r>
      <w:r>
        <w:rPr>
          <w:i/>
          <w:spacing w:val="-5"/>
        </w:rPr>
        <w:t> </w:t>
      </w:r>
      <w:r>
        <w:rPr>
          <w:i/>
        </w:rPr>
        <w:t>other grounds</w:t>
      </w:r>
      <w:r>
        <w:rPr/>
        <w:t>, 516 U.S. 984 (1995); United States v. Curran, 20 F.3d 560, 567-70 (3d Cir. 1994); United</w:t>
      </w:r>
      <w:r>
        <w:rPr>
          <w:spacing w:val="-7"/>
        </w:rPr>
        <w:t> </w:t>
      </w:r>
      <w:r>
        <w:rPr/>
        <w:t>States</w:t>
      </w:r>
      <w:r>
        <w:rPr>
          <w:spacing w:val="-7"/>
        </w:rPr>
        <w:t> </w:t>
      </w:r>
      <w:r>
        <w:rPr/>
        <w:t>v.</w:t>
      </w:r>
      <w:r>
        <w:rPr>
          <w:spacing w:val="-6"/>
        </w:rPr>
        <w:t> </w:t>
      </w:r>
      <w:r>
        <w:rPr/>
        <w:t>Rodriguez-Rios,</w:t>
      </w:r>
      <w:r>
        <w:rPr>
          <w:spacing w:val="-6"/>
        </w:rPr>
        <w:t> </w:t>
      </w:r>
      <w:r>
        <w:rPr/>
        <w:t>14</w:t>
      </w:r>
      <w:r>
        <w:rPr>
          <w:spacing w:val="-6"/>
        </w:rPr>
        <w:t> </w:t>
      </w:r>
      <w:r>
        <w:rPr/>
        <w:t>F.3d</w:t>
      </w:r>
      <w:r>
        <w:rPr>
          <w:spacing w:val="-6"/>
        </w:rPr>
        <w:t> </w:t>
      </w:r>
      <w:r>
        <w:rPr/>
        <w:t>1040,</w:t>
      </w:r>
      <w:r>
        <w:rPr>
          <w:spacing w:val="-6"/>
        </w:rPr>
        <w:t> </w:t>
      </w:r>
      <w:r>
        <w:rPr/>
        <w:t>1048</w:t>
      </w:r>
      <w:r>
        <w:rPr>
          <w:spacing w:val="-6"/>
        </w:rPr>
        <w:t> </w:t>
      </w:r>
      <w:r>
        <w:rPr/>
        <w:t>n.21</w:t>
      </w:r>
      <w:r>
        <w:rPr>
          <w:spacing w:val="-6"/>
        </w:rPr>
        <w:t> </w:t>
      </w:r>
      <w:r>
        <w:rPr/>
        <w:t>(5th</w:t>
      </w:r>
      <w:r>
        <w:rPr>
          <w:spacing w:val="-7"/>
        </w:rPr>
        <w:t> </w:t>
      </w:r>
      <w:r>
        <w:rPr/>
        <w:t>Cir.</w:t>
      </w:r>
      <w:r>
        <w:rPr>
          <w:spacing w:val="-6"/>
        </w:rPr>
        <w:t> </w:t>
      </w:r>
      <w:r>
        <w:rPr/>
        <w:t>1994).</w:t>
      </w:r>
      <w:r>
        <w:rPr>
          <w:spacing w:val="-6"/>
        </w:rPr>
        <w:t> </w:t>
      </w:r>
      <w:r>
        <w:rPr>
          <w:i/>
        </w:rPr>
        <w:t>But</w:t>
      </w:r>
      <w:r>
        <w:rPr>
          <w:i/>
          <w:spacing w:val="-7"/>
        </w:rPr>
        <w:t> </w:t>
      </w:r>
      <w:r>
        <w:rPr>
          <w:i/>
        </w:rPr>
        <w:t>cf.</w:t>
      </w:r>
      <w:r>
        <w:rPr>
          <w:i/>
          <w:spacing w:val="-6"/>
        </w:rPr>
        <w:t> </w:t>
      </w:r>
      <w:r>
        <w:rPr/>
        <w:t>United</w:t>
      </w:r>
      <w:r>
        <w:rPr>
          <w:spacing w:val="-7"/>
        </w:rPr>
        <w:t> </w:t>
      </w:r>
      <w:r>
        <w:rPr/>
        <w:t>States</w:t>
      </w:r>
      <w:r>
        <w:rPr>
          <w:spacing w:val="-7"/>
        </w:rPr>
        <w:t> </w:t>
      </w:r>
      <w:r>
        <w:rPr/>
        <w:t>v. Whab,</w:t>
      </w:r>
      <w:r>
        <w:rPr>
          <w:spacing w:val="-3"/>
        </w:rPr>
        <w:t> </w:t>
      </w:r>
      <w:r>
        <w:rPr/>
        <w:t>355</w:t>
      </w:r>
      <w:r>
        <w:rPr>
          <w:spacing w:val="-2"/>
        </w:rPr>
        <w:t> </w:t>
      </w:r>
      <w:r>
        <w:rPr/>
        <w:t>F.3d</w:t>
      </w:r>
      <w:r>
        <w:rPr>
          <w:spacing w:val="-2"/>
        </w:rPr>
        <w:t> </w:t>
      </w:r>
      <w:r>
        <w:rPr/>
        <w:t>155,</w:t>
      </w:r>
      <w:r>
        <w:rPr>
          <w:spacing w:val="-2"/>
        </w:rPr>
        <w:t> </w:t>
      </w:r>
      <w:r>
        <w:rPr/>
        <w:t>159,</w:t>
      </w:r>
      <w:r>
        <w:rPr>
          <w:spacing w:val="-2"/>
        </w:rPr>
        <w:t> </w:t>
      </w:r>
      <w:r>
        <w:rPr/>
        <w:t>162</w:t>
      </w:r>
      <w:r>
        <w:rPr>
          <w:spacing w:val="-2"/>
        </w:rPr>
        <w:t> </w:t>
      </w:r>
      <w:r>
        <w:rPr/>
        <w:t>(2d</w:t>
      </w:r>
      <w:r>
        <w:rPr>
          <w:spacing w:val="-2"/>
        </w:rPr>
        <w:t> </w:t>
      </w:r>
      <w:r>
        <w:rPr/>
        <w:t>Cir.</w:t>
      </w:r>
      <w:r>
        <w:rPr>
          <w:spacing w:val="-2"/>
        </w:rPr>
        <w:t> </w:t>
      </w:r>
      <w:r>
        <w:rPr/>
        <w:t>2004)</w:t>
      </w:r>
      <w:r>
        <w:rPr>
          <w:spacing w:val="-2"/>
        </w:rPr>
        <w:t> </w:t>
      </w:r>
      <w:r>
        <w:rPr/>
        <w:t>(no</w:t>
      </w:r>
      <w:r>
        <w:rPr>
          <w:spacing w:val="-2"/>
        </w:rPr>
        <w:t> </w:t>
      </w:r>
      <w:r>
        <w:rPr/>
        <w:t>plain</w:t>
      </w:r>
      <w:r>
        <w:rPr>
          <w:spacing w:val="-3"/>
        </w:rPr>
        <w:t> </w:t>
      </w:r>
      <w:r>
        <w:rPr/>
        <w:t>error</w:t>
      </w:r>
      <w:r>
        <w:rPr>
          <w:spacing w:val="-2"/>
        </w:rPr>
        <w:t> </w:t>
      </w:r>
      <w:r>
        <w:rPr/>
        <w:t>where</w:t>
      </w:r>
      <w:r>
        <w:rPr>
          <w:spacing w:val="-2"/>
        </w:rPr>
        <w:t> </w:t>
      </w:r>
      <w:r>
        <w:rPr/>
        <w:t>the</w:t>
      </w:r>
      <w:r>
        <w:rPr>
          <w:spacing w:val="-2"/>
        </w:rPr>
        <w:t> </w:t>
      </w:r>
      <w:r>
        <w:rPr/>
        <w:t>instruction</w:t>
      </w:r>
      <w:r>
        <w:rPr>
          <w:spacing w:val="-2"/>
        </w:rPr>
        <w:t> </w:t>
      </w:r>
      <w:r>
        <w:rPr/>
        <w:t>provided:</w:t>
      </w:r>
      <w:r>
        <w:rPr>
          <w:spacing w:val="-1"/>
        </w:rPr>
        <w:t> </w:t>
      </w:r>
      <w:r>
        <w:rPr/>
        <w:t>“[I]t is not necessary for the Government to establish that the defendant knew that he was breaking any particular law or particular rule. He need only have been aware of the generally unlawful nature of his actions.”).</w:t>
      </w:r>
    </w:p>
    <w:p>
      <w:pPr>
        <w:pStyle w:val="BodyText"/>
      </w:pPr>
    </w:p>
    <w:p>
      <w:pPr>
        <w:pStyle w:val="BodyText"/>
        <w:ind w:left="101" w:right="121" w:firstLine="720"/>
      </w:pPr>
      <w:r>
        <w:rPr/>
        <w:t>The</w:t>
      </w:r>
      <w:r>
        <w:rPr>
          <w:spacing w:val="-4"/>
        </w:rPr>
        <w:t> </w:t>
      </w:r>
      <w:r>
        <w:rPr/>
        <w:t>definition</w:t>
      </w:r>
      <w:r>
        <w:rPr>
          <w:spacing w:val="-5"/>
        </w:rPr>
        <w:t> </w:t>
      </w:r>
      <w:r>
        <w:rPr/>
        <w:t>of</w:t>
      </w:r>
      <w:r>
        <w:rPr>
          <w:spacing w:val="-4"/>
        </w:rPr>
        <w:t> </w:t>
      </w:r>
      <w:r>
        <w:rPr/>
        <w:t>“within</w:t>
      </w:r>
      <w:r>
        <w:rPr>
          <w:spacing w:val="-4"/>
        </w:rPr>
        <w:t> </w:t>
      </w:r>
      <w:r>
        <w:rPr/>
        <w:t>the</w:t>
      </w:r>
      <w:r>
        <w:rPr>
          <w:spacing w:val="-4"/>
        </w:rPr>
        <w:t> </w:t>
      </w:r>
      <w:r>
        <w:rPr/>
        <w:t>jurisdiction</w:t>
      </w:r>
      <w:r>
        <w:rPr>
          <w:spacing w:val="-4"/>
        </w:rPr>
        <w:t> </w:t>
      </w:r>
      <w:r>
        <w:rPr/>
        <w:t>of</w:t>
      </w:r>
      <w:r>
        <w:rPr>
          <w:spacing w:val="-4"/>
        </w:rPr>
        <w:t> </w:t>
      </w:r>
      <w:r>
        <w:rPr/>
        <w:t>the</w:t>
      </w:r>
      <w:r>
        <w:rPr>
          <w:spacing w:val="-4"/>
        </w:rPr>
        <w:t> </w:t>
      </w:r>
      <w:r>
        <w:rPr/>
        <w:t>[executive]</w:t>
      </w:r>
      <w:r>
        <w:rPr>
          <w:spacing w:val="-5"/>
        </w:rPr>
        <w:t> </w:t>
      </w:r>
      <w:r>
        <w:rPr/>
        <w:t>[legislative]</w:t>
      </w:r>
      <w:r>
        <w:rPr>
          <w:spacing w:val="-5"/>
        </w:rPr>
        <w:t> </w:t>
      </w:r>
      <w:r>
        <w:rPr/>
        <w:t>[judicial]</w:t>
      </w:r>
      <w:r>
        <w:rPr>
          <w:spacing w:val="-4"/>
        </w:rPr>
        <w:t> </w:t>
      </w:r>
      <w:r>
        <w:rPr/>
        <w:t>branch of the United</w:t>
      </w:r>
      <w:r>
        <w:rPr>
          <w:spacing w:val="-1"/>
        </w:rPr>
        <w:t> </w:t>
      </w:r>
      <w:r>
        <w:rPr/>
        <w:t>States government” in paragraph (2)(D) is</w:t>
      </w:r>
      <w:r>
        <w:rPr>
          <w:spacing w:val="-1"/>
        </w:rPr>
        <w:t> </w:t>
      </w:r>
      <w:r>
        <w:rPr/>
        <w:t>based</w:t>
      </w:r>
      <w:r>
        <w:rPr>
          <w:spacing w:val="-1"/>
        </w:rPr>
        <w:t> </w:t>
      </w:r>
      <w:r>
        <w:rPr/>
        <w:t>on United</w:t>
      </w:r>
      <w:r>
        <w:rPr>
          <w:spacing w:val="-1"/>
        </w:rPr>
        <w:t> </w:t>
      </w:r>
      <w:r>
        <w:rPr/>
        <w:t>States v.</w:t>
      </w:r>
      <w:r>
        <w:rPr>
          <w:spacing w:val="-1"/>
        </w:rPr>
        <w:t> </w:t>
      </w:r>
      <w:r>
        <w:rPr/>
        <w:t>Rodgers, 466</w:t>
      </w:r>
    </w:p>
    <w:p>
      <w:pPr>
        <w:pStyle w:val="BodyText"/>
        <w:tabs>
          <w:tab w:pos="5832" w:val="left" w:leader="dot"/>
        </w:tabs>
        <w:ind w:left="101" w:right="185"/>
      </w:pPr>
      <w:r>
        <w:rPr/>
        <w:t>U.S. 475 (1984).</w:t>
      </w:r>
      <w:r>
        <w:rPr>
          <w:spacing w:val="-2"/>
        </w:rPr>
        <w:t> </w:t>
      </w:r>
      <w:r>
        <w:rPr/>
        <w:t>The Court explained, “A</w:t>
      </w:r>
      <w:r>
        <w:rPr>
          <w:spacing w:val="-11"/>
        </w:rPr>
        <w:t> </w:t>
      </w:r>
      <w:r>
        <w:rPr/>
        <w:t>department or agency has jurisdiction . . . when it has the power to exercise authority in a particular situation.</w:t>
        <w:tab/>
        <w:t>[T]he</w:t>
      </w:r>
      <w:r>
        <w:rPr>
          <w:spacing w:val="-9"/>
        </w:rPr>
        <w:t> </w:t>
      </w:r>
      <w:r>
        <w:rPr/>
        <w:t>phrase</w:t>
      </w:r>
      <w:r>
        <w:rPr>
          <w:spacing w:val="-10"/>
        </w:rPr>
        <w:t> </w:t>
      </w:r>
      <w:r>
        <w:rPr/>
        <w:t>‘within</w:t>
      </w:r>
      <w:r>
        <w:rPr>
          <w:spacing w:val="-10"/>
        </w:rPr>
        <w:t> </w:t>
      </w:r>
      <w:r>
        <w:rPr/>
        <w:t>the</w:t>
      </w:r>
      <w:r>
        <w:rPr>
          <w:spacing w:val="-10"/>
        </w:rPr>
        <w:t> </w:t>
      </w:r>
      <w:r>
        <w:rPr/>
        <w:t>jurisdiction’</w:t>
      </w:r>
    </w:p>
    <w:p>
      <w:pPr>
        <w:pStyle w:val="BodyText"/>
        <w:ind w:left="101" w:right="185"/>
      </w:pPr>
      <w:r>
        <w:rPr/>
        <w:t>merely differentiates the official, authorized functions of an agency or department from matters peripheral to the business of that body.” </w:t>
      </w:r>
      <w:r>
        <w:rPr>
          <w:i/>
        </w:rPr>
        <w:t>Id. </w:t>
      </w:r>
      <w:r>
        <w:rPr/>
        <w:t>at 479 (citation omitted). </w:t>
      </w:r>
      <w:r>
        <w:rPr>
          <w:i/>
        </w:rPr>
        <w:t>See also </w:t>
      </w:r>
      <w:r>
        <w:rPr/>
        <w:t>United States v. Gibson, 881 F.2d 318, 322 (6th Cir. 1989) (quoting this definition from </w:t>
      </w:r>
      <w:r>
        <w:rPr>
          <w:i/>
        </w:rPr>
        <w:t>Rodgers</w:t>
      </w:r>
      <w:r>
        <w:rPr/>
        <w:t>). The Sixth Circuit has further explained that, “‘[W]hen the federal agency has power to exercise its authority, even if the federal agency does not have complete control over the matter,’</w:t>
      </w:r>
      <w:r>
        <w:rPr>
          <w:spacing w:val="-17"/>
        </w:rPr>
        <w:t> </w:t>
      </w:r>
      <w:r>
        <w:rPr/>
        <w:t>the matter is within the agency’s jurisdiction.” United States v. Grenier, 513 F.3d 632, 638 (6th Cir. 2008) (</w:t>
      </w:r>
      <w:r>
        <w:rPr>
          <w:i/>
        </w:rPr>
        <w:t>quoting </w:t>
      </w:r>
      <w:r>
        <w:rPr/>
        <w:t>United States v. Shafer, 199 F.3d 826, 829 (6th Cir. 1999)). The term “[executive] [legislative]</w:t>
      </w:r>
      <w:r>
        <w:rPr>
          <w:spacing w:val="-4"/>
        </w:rPr>
        <w:t> </w:t>
      </w:r>
      <w:r>
        <w:rPr/>
        <w:t>[judicial]</w:t>
      </w:r>
      <w:r>
        <w:rPr>
          <w:spacing w:val="-3"/>
        </w:rPr>
        <w:t> </w:t>
      </w:r>
      <w:r>
        <w:rPr/>
        <w:t>branch”</w:t>
      </w:r>
      <w:r>
        <w:rPr>
          <w:spacing w:val="-3"/>
        </w:rPr>
        <w:t> </w:t>
      </w:r>
      <w:r>
        <w:rPr/>
        <w:t>was</w:t>
      </w:r>
      <w:r>
        <w:rPr>
          <w:spacing w:val="-3"/>
        </w:rPr>
        <w:t> </w:t>
      </w:r>
      <w:r>
        <w:rPr/>
        <w:t>substituted</w:t>
      </w:r>
      <w:r>
        <w:rPr>
          <w:spacing w:val="-5"/>
        </w:rPr>
        <w:t> </w:t>
      </w:r>
      <w:r>
        <w:rPr/>
        <w:t>for</w:t>
      </w:r>
      <w:r>
        <w:rPr>
          <w:spacing w:val="-3"/>
        </w:rPr>
        <w:t> </w:t>
      </w:r>
      <w:r>
        <w:rPr/>
        <w:t>the</w:t>
      </w:r>
      <w:r>
        <w:rPr>
          <w:spacing w:val="-2"/>
        </w:rPr>
        <w:t> </w:t>
      </w:r>
      <w:r>
        <w:rPr/>
        <w:t>term</w:t>
      </w:r>
      <w:r>
        <w:rPr>
          <w:spacing w:val="-4"/>
        </w:rPr>
        <w:t> </w:t>
      </w:r>
      <w:r>
        <w:rPr/>
        <w:t>“department</w:t>
      </w:r>
      <w:r>
        <w:rPr>
          <w:spacing w:val="-2"/>
        </w:rPr>
        <w:t> </w:t>
      </w:r>
      <w:r>
        <w:rPr/>
        <w:t>or</w:t>
      </w:r>
      <w:r>
        <w:rPr>
          <w:spacing w:val="-3"/>
        </w:rPr>
        <w:t> </w:t>
      </w:r>
      <w:r>
        <w:rPr/>
        <w:t>agency”</w:t>
      </w:r>
      <w:r>
        <w:rPr>
          <w:spacing w:val="-2"/>
        </w:rPr>
        <w:t> </w:t>
      </w:r>
      <w:r>
        <w:rPr/>
        <w:t>to</w:t>
      </w:r>
      <w:r>
        <w:rPr>
          <w:spacing w:val="-3"/>
        </w:rPr>
        <w:t> </w:t>
      </w:r>
      <w:r>
        <w:rPr/>
        <w:t>reflect</w:t>
      </w:r>
      <w:r>
        <w:rPr>
          <w:spacing w:val="-2"/>
        </w:rPr>
        <w:t> </w:t>
      </w:r>
      <w:r>
        <w:rPr/>
        <w:t>the statutory amendment in 1996.</w:t>
      </w:r>
    </w:p>
    <w:p>
      <w:pPr>
        <w:pStyle w:val="BodyText"/>
      </w:pPr>
    </w:p>
    <w:p>
      <w:pPr>
        <w:pStyle w:val="BodyText"/>
        <w:spacing w:before="1"/>
        <w:ind w:left="101" w:firstLine="720"/>
      </w:pPr>
      <w:r>
        <w:rPr/>
        <w:t>Paragraph</w:t>
      </w:r>
      <w:r>
        <w:rPr>
          <w:spacing w:val="-3"/>
        </w:rPr>
        <w:t> </w:t>
      </w:r>
      <w:r>
        <w:rPr/>
        <w:t>(3)</w:t>
      </w:r>
      <w:r>
        <w:rPr>
          <w:spacing w:val="-3"/>
        </w:rPr>
        <w:t> </w:t>
      </w:r>
      <w:r>
        <w:rPr/>
        <w:t>lists</w:t>
      </w:r>
      <w:r>
        <w:rPr>
          <w:spacing w:val="-3"/>
        </w:rPr>
        <w:t> </w:t>
      </w:r>
      <w:r>
        <w:rPr/>
        <w:t>some</w:t>
      </w:r>
      <w:r>
        <w:rPr>
          <w:spacing w:val="-3"/>
        </w:rPr>
        <w:t> </w:t>
      </w:r>
      <w:r>
        <w:rPr/>
        <w:t>but</w:t>
      </w:r>
      <w:r>
        <w:rPr>
          <w:spacing w:val="-3"/>
        </w:rPr>
        <w:t> </w:t>
      </w:r>
      <w:r>
        <w:rPr/>
        <w:t>not</w:t>
      </w:r>
      <w:r>
        <w:rPr>
          <w:spacing w:val="-3"/>
        </w:rPr>
        <w:t> </w:t>
      </w:r>
      <w:r>
        <w:rPr/>
        <w:t>all</w:t>
      </w:r>
      <w:r>
        <w:rPr>
          <w:spacing w:val="-4"/>
        </w:rPr>
        <w:t> </w:t>
      </w:r>
      <w:r>
        <w:rPr/>
        <w:t>items</w:t>
      </w:r>
      <w:r>
        <w:rPr>
          <w:spacing w:val="-3"/>
        </w:rPr>
        <w:t> </w:t>
      </w:r>
      <w:r>
        <w:rPr/>
        <w:t>the</w:t>
      </w:r>
      <w:r>
        <w:rPr>
          <w:spacing w:val="-3"/>
        </w:rPr>
        <w:t> </w:t>
      </w:r>
      <w:r>
        <w:rPr/>
        <w:t>government</w:t>
      </w:r>
      <w:r>
        <w:rPr>
          <w:spacing w:val="-1"/>
        </w:rPr>
        <w:t> </w:t>
      </w:r>
      <w:r>
        <w:rPr/>
        <w:t>is</w:t>
      </w:r>
      <w:r>
        <w:rPr>
          <w:spacing w:val="-4"/>
        </w:rPr>
        <w:t> </w:t>
      </w:r>
      <w:r>
        <w:rPr/>
        <w:t>not</w:t>
      </w:r>
      <w:r>
        <w:rPr>
          <w:spacing w:val="-4"/>
        </w:rPr>
        <w:t> </w:t>
      </w:r>
      <w:r>
        <w:rPr/>
        <w:t>required</w:t>
      </w:r>
      <w:r>
        <w:rPr>
          <w:spacing w:val="-3"/>
        </w:rPr>
        <w:t> </w:t>
      </w:r>
      <w:r>
        <w:rPr/>
        <w:t>to</w:t>
      </w:r>
      <w:r>
        <w:rPr>
          <w:spacing w:val="-3"/>
        </w:rPr>
        <w:t> </w:t>
      </w:r>
      <w:r>
        <w:rPr/>
        <w:t>prove.</w:t>
      </w:r>
      <w:r>
        <w:rPr>
          <w:spacing w:val="-4"/>
        </w:rPr>
        <w:t> </w:t>
      </w:r>
      <w:r>
        <w:rPr/>
        <w:t>Many pattern instructions include such a provision. These provisions should be used only if</w:t>
      </w:r>
    </w:p>
    <w:p>
      <w:pPr>
        <w:pStyle w:val="BodyText"/>
        <w:ind w:left="101"/>
      </w:pPr>
      <w:r>
        <w:rPr/>
        <w:t>relevant.</w:t>
      </w:r>
      <w:r>
        <w:rPr>
          <w:spacing w:val="-3"/>
        </w:rPr>
        <w:t> </w:t>
      </w:r>
      <w:r>
        <w:rPr/>
        <w:t>The</w:t>
      </w:r>
      <w:r>
        <w:rPr>
          <w:spacing w:val="-3"/>
        </w:rPr>
        <w:t> </w:t>
      </w:r>
      <w:r>
        <w:rPr/>
        <w:t>bracketed</w:t>
      </w:r>
      <w:r>
        <w:rPr>
          <w:spacing w:val="-3"/>
        </w:rPr>
        <w:t> </w:t>
      </w:r>
      <w:r>
        <w:rPr/>
        <w:t>provision</w:t>
      </w:r>
      <w:r>
        <w:rPr>
          <w:spacing w:val="-3"/>
        </w:rPr>
        <w:t> </w:t>
      </w:r>
      <w:r>
        <w:rPr/>
        <w:t>stating</w:t>
      </w:r>
      <w:r>
        <w:rPr>
          <w:spacing w:val="-4"/>
        </w:rPr>
        <w:t> </w:t>
      </w:r>
      <w:r>
        <w:rPr/>
        <w:t>that</w:t>
      </w:r>
      <w:r>
        <w:rPr>
          <w:spacing w:val="-3"/>
        </w:rPr>
        <w:t> </w:t>
      </w:r>
      <w:r>
        <w:rPr/>
        <w:t>the</w:t>
      </w:r>
      <w:r>
        <w:rPr>
          <w:spacing w:val="-3"/>
        </w:rPr>
        <w:t> </w:t>
      </w:r>
      <w:r>
        <w:rPr/>
        <w:t>government</w:t>
      </w:r>
      <w:r>
        <w:rPr>
          <w:spacing w:val="-2"/>
        </w:rPr>
        <w:t> </w:t>
      </w:r>
      <w:r>
        <w:rPr/>
        <w:t>need</w:t>
      </w:r>
      <w:r>
        <w:rPr>
          <w:spacing w:val="-4"/>
        </w:rPr>
        <w:t> </w:t>
      </w:r>
      <w:r>
        <w:rPr/>
        <w:t>not</w:t>
      </w:r>
      <w:r>
        <w:rPr>
          <w:spacing w:val="-4"/>
        </w:rPr>
        <w:t> </w:t>
      </w:r>
      <w:r>
        <w:rPr/>
        <w:t>prove</w:t>
      </w:r>
      <w:r>
        <w:rPr>
          <w:spacing w:val="-2"/>
        </w:rPr>
        <w:t> </w:t>
      </w:r>
      <w:r>
        <w:rPr/>
        <w:t>the</w:t>
      </w:r>
      <w:r>
        <w:rPr>
          <w:spacing w:val="-3"/>
        </w:rPr>
        <w:t> </w:t>
      </w:r>
      <w:r>
        <w:rPr/>
        <w:t>defendant</w:t>
      </w:r>
      <w:r>
        <w:rPr>
          <w:spacing w:val="-2"/>
        </w:rPr>
        <w:t> </w:t>
      </w:r>
      <w:r>
        <w:rPr/>
        <w:t>knew the matter was within the jurisdiction of the federal government is based on United States v.</w:t>
      </w:r>
    </w:p>
    <w:p>
      <w:pPr>
        <w:pStyle w:val="BodyText"/>
        <w:ind w:left="101" w:right="64"/>
      </w:pPr>
      <w:r>
        <w:rPr/>
        <w:t>Yermian, 468 U.S. 63 (1984) and United States v. Gibson, 881 F.2d 318, 323 (6th Cir. 1989) (</w:t>
      </w:r>
      <w:r>
        <w:rPr>
          <w:i/>
        </w:rPr>
        <w:t>citing</w:t>
      </w:r>
      <w:r>
        <w:rPr>
          <w:i/>
          <w:spacing w:val="-6"/>
        </w:rPr>
        <w:t> </w:t>
      </w:r>
      <w:r>
        <w:rPr/>
        <w:t>United</w:t>
      </w:r>
      <w:r>
        <w:rPr>
          <w:spacing w:val="-7"/>
        </w:rPr>
        <w:t> </w:t>
      </w:r>
      <w:r>
        <w:rPr/>
        <w:t>States</w:t>
      </w:r>
      <w:r>
        <w:rPr>
          <w:spacing w:val="-7"/>
        </w:rPr>
        <w:t> </w:t>
      </w:r>
      <w:r>
        <w:rPr/>
        <w:t>v.</w:t>
      </w:r>
      <w:r>
        <w:rPr>
          <w:spacing w:val="-6"/>
        </w:rPr>
        <w:t> </w:t>
      </w:r>
      <w:r>
        <w:rPr/>
        <w:t>Lewis,</w:t>
      </w:r>
      <w:r>
        <w:rPr>
          <w:spacing w:val="-7"/>
        </w:rPr>
        <w:t> </w:t>
      </w:r>
      <w:r>
        <w:rPr/>
        <w:t>587</w:t>
      </w:r>
      <w:r>
        <w:rPr>
          <w:spacing w:val="-6"/>
        </w:rPr>
        <w:t> </w:t>
      </w:r>
      <w:r>
        <w:rPr/>
        <w:t>F.2d</w:t>
      </w:r>
      <w:r>
        <w:rPr>
          <w:spacing w:val="-5"/>
        </w:rPr>
        <w:t> </w:t>
      </w:r>
      <w:r>
        <w:rPr/>
        <w:t>854</w:t>
      </w:r>
      <w:r>
        <w:rPr>
          <w:spacing w:val="-6"/>
        </w:rPr>
        <w:t> </w:t>
      </w:r>
      <w:r>
        <w:rPr/>
        <w:t>(6th</w:t>
      </w:r>
      <w:r>
        <w:rPr>
          <w:spacing w:val="-7"/>
        </w:rPr>
        <w:t> </w:t>
      </w:r>
      <w:r>
        <w:rPr/>
        <w:t>Cir.</w:t>
      </w:r>
      <w:r>
        <w:rPr>
          <w:spacing w:val="-6"/>
        </w:rPr>
        <w:t> </w:t>
      </w:r>
      <w:r>
        <w:rPr/>
        <w:t>1978)).</w:t>
      </w:r>
      <w:r>
        <w:rPr>
          <w:spacing w:val="-10"/>
        </w:rPr>
        <w:t> </w:t>
      </w:r>
      <w:r>
        <w:rPr/>
        <w:t>The</w:t>
      </w:r>
      <w:r>
        <w:rPr>
          <w:spacing w:val="-6"/>
        </w:rPr>
        <w:t> </w:t>
      </w:r>
      <w:r>
        <w:rPr/>
        <w:t>bracketed</w:t>
      </w:r>
      <w:r>
        <w:rPr>
          <w:spacing w:val="-6"/>
        </w:rPr>
        <w:t> </w:t>
      </w:r>
      <w:r>
        <w:rPr/>
        <w:t>provision</w:t>
      </w:r>
      <w:r>
        <w:rPr>
          <w:spacing w:val="-6"/>
        </w:rPr>
        <w:t> </w:t>
      </w:r>
      <w:r>
        <w:rPr/>
        <w:t>stating</w:t>
      </w:r>
      <w:r>
        <w:rPr>
          <w:spacing w:val="-6"/>
        </w:rPr>
        <w:t> </w:t>
      </w:r>
      <w:r>
        <w:rPr/>
        <w:t>that the false statement need not be made directly to, or even received by, the United States government is</w:t>
      </w:r>
      <w:r>
        <w:rPr>
          <w:spacing w:val="-1"/>
        </w:rPr>
        <w:t> </w:t>
      </w:r>
      <w:r>
        <w:rPr/>
        <w:t>based on United</w:t>
      </w:r>
      <w:r>
        <w:rPr>
          <w:spacing w:val="-1"/>
        </w:rPr>
        <w:t> </w:t>
      </w:r>
      <w:r>
        <w:rPr/>
        <w:t>States</w:t>
      </w:r>
      <w:r>
        <w:rPr>
          <w:spacing w:val="-1"/>
        </w:rPr>
        <w:t> </w:t>
      </w:r>
      <w:r>
        <w:rPr/>
        <w:t>v. Lutz,</w:t>
      </w:r>
      <w:r>
        <w:rPr>
          <w:spacing w:val="-1"/>
        </w:rPr>
        <w:t> </w:t>
      </w:r>
      <w:r>
        <w:rPr/>
        <w:t>154 F.3d 581, 587 (6th</w:t>
      </w:r>
      <w:r>
        <w:rPr>
          <w:spacing w:val="-1"/>
        </w:rPr>
        <w:t> </w:t>
      </w:r>
      <w:r>
        <w:rPr/>
        <w:t>Cir. 1998) (</w:t>
      </w:r>
      <w:r>
        <w:rPr>
          <w:i/>
        </w:rPr>
        <w:t>quoting</w:t>
      </w:r>
      <w:r>
        <w:rPr>
          <w:i/>
          <w:spacing w:val="-1"/>
        </w:rPr>
        <w:t> </w:t>
      </w:r>
      <w:r>
        <w:rPr/>
        <w:t>United</w:t>
      </w:r>
    </w:p>
    <w:p>
      <w:pPr>
        <w:spacing w:after="0"/>
        <w:sectPr>
          <w:pgSz w:w="12240" w:h="15840"/>
          <w:pgMar w:top="1360" w:bottom="280" w:left="1340" w:right="1320"/>
        </w:sectPr>
      </w:pPr>
    </w:p>
    <w:p>
      <w:pPr>
        <w:pStyle w:val="BodyText"/>
        <w:spacing w:before="70"/>
        <w:ind w:left="101"/>
      </w:pPr>
      <w:r>
        <w:rPr/>
        <w:t>States</w:t>
      </w:r>
      <w:r>
        <w:rPr>
          <w:spacing w:val="-7"/>
        </w:rPr>
        <w:t> </w:t>
      </w:r>
      <w:r>
        <w:rPr/>
        <w:t>v.</w:t>
      </w:r>
      <w:r>
        <w:rPr>
          <w:spacing w:val="-6"/>
        </w:rPr>
        <w:t> </w:t>
      </w:r>
      <w:r>
        <w:rPr/>
        <w:t>Gibson,</w:t>
      </w:r>
      <w:r>
        <w:rPr>
          <w:spacing w:val="-7"/>
        </w:rPr>
        <w:t> </w:t>
      </w:r>
      <w:r>
        <w:rPr/>
        <w:t>881</w:t>
      </w:r>
      <w:r>
        <w:rPr>
          <w:spacing w:val="-6"/>
        </w:rPr>
        <w:t> </w:t>
      </w:r>
      <w:r>
        <w:rPr/>
        <w:t>F.2d</w:t>
      </w:r>
      <w:r>
        <w:rPr>
          <w:spacing w:val="-6"/>
        </w:rPr>
        <w:t> </w:t>
      </w:r>
      <w:r>
        <w:rPr/>
        <w:t>318,</w:t>
      </w:r>
      <w:r>
        <w:rPr>
          <w:spacing w:val="-6"/>
        </w:rPr>
        <w:t> </w:t>
      </w:r>
      <w:r>
        <w:rPr/>
        <w:t>322</w:t>
      </w:r>
      <w:r>
        <w:rPr>
          <w:spacing w:val="-7"/>
        </w:rPr>
        <w:t> </w:t>
      </w:r>
      <w:r>
        <w:rPr/>
        <w:t>(6th</w:t>
      </w:r>
      <w:r>
        <w:rPr>
          <w:spacing w:val="-6"/>
        </w:rPr>
        <w:t> </w:t>
      </w:r>
      <w:r>
        <w:rPr/>
        <w:t>Cir.</w:t>
      </w:r>
      <w:r>
        <w:rPr>
          <w:spacing w:val="-6"/>
        </w:rPr>
        <w:t> </w:t>
      </w:r>
      <w:r>
        <w:rPr>
          <w:spacing w:val="-2"/>
        </w:rPr>
        <w:t>1989)).</w:t>
      </w:r>
    </w:p>
    <w:p>
      <w:pPr>
        <w:pStyle w:val="BodyText"/>
        <w:spacing w:before="276"/>
        <w:ind w:left="101" w:firstLine="720"/>
      </w:pPr>
      <w:r>
        <w:rPr/>
        <w:t>Sixth</w:t>
      </w:r>
      <w:r>
        <w:rPr>
          <w:spacing w:val="-3"/>
        </w:rPr>
        <w:t> </w:t>
      </w:r>
      <w:r>
        <w:rPr/>
        <w:t>Circuit</w:t>
      </w:r>
      <w:r>
        <w:rPr>
          <w:spacing w:val="-3"/>
        </w:rPr>
        <w:t> </w:t>
      </w:r>
      <w:r>
        <w:rPr/>
        <w:t>cases</w:t>
      </w:r>
      <w:r>
        <w:rPr>
          <w:spacing w:val="-3"/>
        </w:rPr>
        <w:t> </w:t>
      </w:r>
      <w:r>
        <w:rPr/>
        <w:t>on</w:t>
      </w:r>
      <w:r>
        <w:rPr>
          <w:spacing w:val="-3"/>
        </w:rPr>
        <w:t> </w:t>
      </w:r>
      <w:r>
        <w:rPr/>
        <w:t>falsity</w:t>
      </w:r>
      <w:r>
        <w:rPr>
          <w:spacing w:val="-4"/>
        </w:rPr>
        <w:t> </w:t>
      </w:r>
      <w:r>
        <w:rPr/>
        <w:t>indicate</w:t>
      </w:r>
      <w:r>
        <w:rPr>
          <w:spacing w:val="-2"/>
        </w:rPr>
        <w:t> </w:t>
      </w:r>
      <w:r>
        <w:rPr/>
        <w:t>that</w:t>
      </w:r>
      <w:r>
        <w:rPr>
          <w:spacing w:val="-3"/>
        </w:rPr>
        <w:t> </w:t>
      </w:r>
      <w:r>
        <w:rPr/>
        <w:t>a</w:t>
      </w:r>
      <w:r>
        <w:rPr>
          <w:spacing w:val="-4"/>
        </w:rPr>
        <w:t> </w:t>
      </w:r>
      <w:r>
        <w:rPr/>
        <w:t>conviction</w:t>
      </w:r>
      <w:r>
        <w:rPr>
          <w:spacing w:val="-4"/>
        </w:rPr>
        <w:t> </w:t>
      </w:r>
      <w:r>
        <w:rPr/>
        <w:t>cannot</w:t>
      </w:r>
      <w:r>
        <w:rPr>
          <w:spacing w:val="-2"/>
        </w:rPr>
        <w:t> </w:t>
      </w:r>
      <w:r>
        <w:rPr/>
        <w:t>be</w:t>
      </w:r>
      <w:r>
        <w:rPr>
          <w:spacing w:val="-4"/>
        </w:rPr>
        <w:t> </w:t>
      </w:r>
      <w:r>
        <w:rPr/>
        <w:t>based</w:t>
      </w:r>
      <w:r>
        <w:rPr>
          <w:spacing w:val="-3"/>
        </w:rPr>
        <w:t> </w:t>
      </w:r>
      <w:r>
        <w:rPr/>
        <w:t>on</w:t>
      </w:r>
      <w:r>
        <w:rPr>
          <w:spacing w:val="-3"/>
        </w:rPr>
        <w:t> </w:t>
      </w:r>
      <w:r>
        <w:rPr/>
        <w:t>an</w:t>
      </w:r>
      <w:r>
        <w:rPr>
          <w:spacing w:val="-4"/>
        </w:rPr>
        <w:t> </w:t>
      </w:r>
      <w:r>
        <w:rPr/>
        <w:t>ambiguous question where the response is not false on its face and may be literally and factually correct.</w:t>
      </w:r>
    </w:p>
    <w:p>
      <w:pPr>
        <w:pStyle w:val="BodyText"/>
        <w:ind w:left="101"/>
      </w:pPr>
      <w:r>
        <w:rPr/>
        <w:t>United</w:t>
      </w:r>
      <w:r>
        <w:rPr>
          <w:spacing w:val="-9"/>
        </w:rPr>
        <w:t> </w:t>
      </w:r>
      <w:r>
        <w:rPr/>
        <w:t>States</w:t>
      </w:r>
      <w:r>
        <w:rPr>
          <w:spacing w:val="-9"/>
        </w:rPr>
        <w:t> </w:t>
      </w:r>
      <w:r>
        <w:rPr/>
        <w:t>v.</w:t>
      </w:r>
      <w:r>
        <w:rPr>
          <w:spacing w:val="-8"/>
        </w:rPr>
        <w:t> </w:t>
      </w:r>
      <w:r>
        <w:rPr/>
        <w:t>Gatewood,</w:t>
      </w:r>
      <w:r>
        <w:rPr>
          <w:spacing w:val="-9"/>
        </w:rPr>
        <w:t> </w:t>
      </w:r>
      <w:r>
        <w:rPr/>
        <w:t>173</w:t>
      </w:r>
      <w:r>
        <w:rPr>
          <w:spacing w:val="-8"/>
        </w:rPr>
        <w:t> </w:t>
      </w:r>
      <w:r>
        <w:rPr/>
        <w:t>F.3d</w:t>
      </w:r>
      <w:r>
        <w:rPr>
          <w:spacing w:val="-8"/>
        </w:rPr>
        <w:t> </w:t>
      </w:r>
      <w:r>
        <w:rPr/>
        <w:t>983,</w:t>
      </w:r>
      <w:r>
        <w:rPr>
          <w:spacing w:val="-8"/>
        </w:rPr>
        <w:t> </w:t>
      </w:r>
      <w:r>
        <w:rPr/>
        <w:t>986</w:t>
      </w:r>
      <w:r>
        <w:rPr>
          <w:spacing w:val="-8"/>
        </w:rPr>
        <w:t> </w:t>
      </w:r>
      <w:r>
        <w:rPr/>
        <w:t>(6th</w:t>
      </w:r>
      <w:r>
        <w:rPr>
          <w:spacing w:val="-8"/>
        </w:rPr>
        <w:t> </w:t>
      </w:r>
      <w:r>
        <w:rPr/>
        <w:t>Cir.</w:t>
      </w:r>
      <w:r>
        <w:rPr>
          <w:spacing w:val="-9"/>
        </w:rPr>
        <w:t> </w:t>
      </w:r>
      <w:r>
        <w:rPr/>
        <w:t>1999);</w:t>
      </w:r>
      <w:r>
        <w:rPr>
          <w:spacing w:val="-7"/>
        </w:rPr>
        <w:t> </w:t>
      </w:r>
      <w:r>
        <w:rPr/>
        <w:t>United</w:t>
      </w:r>
      <w:r>
        <w:rPr>
          <w:spacing w:val="-9"/>
        </w:rPr>
        <w:t> </w:t>
      </w:r>
      <w:r>
        <w:rPr/>
        <w:t>States</w:t>
      </w:r>
      <w:r>
        <w:rPr>
          <w:spacing w:val="-9"/>
        </w:rPr>
        <w:t> </w:t>
      </w:r>
      <w:r>
        <w:rPr/>
        <w:t>v.</w:t>
      </w:r>
      <w:r>
        <w:rPr>
          <w:spacing w:val="-8"/>
        </w:rPr>
        <w:t> </w:t>
      </w:r>
      <w:r>
        <w:rPr/>
        <w:t>Hixon,</w:t>
      </w:r>
      <w:r>
        <w:rPr>
          <w:spacing w:val="-8"/>
        </w:rPr>
        <w:t> </w:t>
      </w:r>
      <w:r>
        <w:rPr/>
        <w:t>987</w:t>
      </w:r>
      <w:r>
        <w:rPr>
          <w:spacing w:val="-8"/>
        </w:rPr>
        <w:t> </w:t>
      </w:r>
      <w:r>
        <w:rPr/>
        <w:t>F.2d 1261, 1267 (6th Cir. 1993) (</w:t>
      </w:r>
      <w:r>
        <w:rPr>
          <w:i/>
        </w:rPr>
        <w:t>quoting </w:t>
      </w:r>
      <w:r>
        <w:rPr/>
        <w:t>United States v. Gahagan, 881 F.2d 1380, 1383 (6th Cir.</w:t>
      </w:r>
    </w:p>
    <w:p>
      <w:pPr>
        <w:pStyle w:val="BodyText"/>
        <w:ind w:left="101" w:right="185"/>
      </w:pPr>
      <w:r>
        <w:rPr/>
        <w:t>1989) </w:t>
      </w:r>
      <w:r>
        <w:rPr>
          <w:i/>
        </w:rPr>
        <w:t>and citing </w:t>
      </w:r>
      <w:r>
        <w:rPr/>
        <w:t>United States v. Vesaas, 586 F.2d 101, 103 (8th Cir. 1978)). In addition, the false statement need not be express; an implied false statement can support a conviction. In United</w:t>
      </w:r>
      <w:r>
        <w:rPr>
          <w:spacing w:val="-5"/>
        </w:rPr>
        <w:t> </w:t>
      </w:r>
      <w:r>
        <w:rPr/>
        <w:t>States</w:t>
      </w:r>
      <w:r>
        <w:rPr>
          <w:spacing w:val="-5"/>
        </w:rPr>
        <w:t> </w:t>
      </w:r>
      <w:r>
        <w:rPr/>
        <w:t>v.</w:t>
      </w:r>
      <w:r>
        <w:rPr>
          <w:spacing w:val="-4"/>
        </w:rPr>
        <w:t> </w:t>
      </w:r>
      <w:r>
        <w:rPr/>
        <w:t>Brown,</w:t>
      </w:r>
      <w:r>
        <w:rPr>
          <w:spacing w:val="-5"/>
        </w:rPr>
        <w:t> </w:t>
      </w:r>
      <w:r>
        <w:rPr>
          <w:i/>
        </w:rPr>
        <w:t>supra</w:t>
      </w:r>
      <w:r>
        <w:rPr>
          <w:i/>
          <w:spacing w:val="-4"/>
        </w:rPr>
        <w:t> </w:t>
      </w:r>
      <w:r>
        <w:rPr/>
        <w:t>at</w:t>
      </w:r>
      <w:r>
        <w:rPr>
          <w:spacing w:val="-4"/>
        </w:rPr>
        <w:t> </w:t>
      </w:r>
      <w:r>
        <w:rPr/>
        <w:t>484-85,</w:t>
      </w:r>
      <w:r>
        <w:rPr>
          <w:spacing w:val="-4"/>
        </w:rPr>
        <w:t> </w:t>
      </w:r>
      <w:r>
        <w:rPr/>
        <w:t>the</w:t>
      </w:r>
      <w:r>
        <w:rPr>
          <w:spacing w:val="-4"/>
        </w:rPr>
        <w:t> </w:t>
      </w:r>
      <w:r>
        <w:rPr/>
        <w:t>court</w:t>
      </w:r>
      <w:r>
        <w:rPr>
          <w:spacing w:val="-3"/>
        </w:rPr>
        <w:t> </w:t>
      </w:r>
      <w:r>
        <w:rPr/>
        <w:t>affirmed</w:t>
      </w:r>
      <w:r>
        <w:rPr>
          <w:spacing w:val="-5"/>
        </w:rPr>
        <w:t> </w:t>
      </w:r>
      <w:r>
        <w:rPr/>
        <w:t>a</w:t>
      </w:r>
      <w:r>
        <w:rPr>
          <w:spacing w:val="-4"/>
        </w:rPr>
        <w:t> </w:t>
      </w:r>
      <w:r>
        <w:rPr/>
        <w:t>conviction</w:t>
      </w:r>
      <w:r>
        <w:rPr>
          <w:spacing w:val="-5"/>
        </w:rPr>
        <w:t> </w:t>
      </w:r>
      <w:r>
        <w:rPr/>
        <w:t>on</w:t>
      </w:r>
      <w:r>
        <w:rPr>
          <w:spacing w:val="-4"/>
        </w:rPr>
        <w:t> </w:t>
      </w:r>
      <w:r>
        <w:rPr/>
        <w:t>the</w:t>
      </w:r>
      <w:r>
        <w:rPr>
          <w:spacing w:val="-4"/>
        </w:rPr>
        <w:t> </w:t>
      </w:r>
      <w:r>
        <w:rPr/>
        <w:t>basis</w:t>
      </w:r>
      <w:r>
        <w:rPr>
          <w:spacing w:val="-4"/>
        </w:rPr>
        <w:t> </w:t>
      </w:r>
      <w:r>
        <w:rPr/>
        <w:t>that</w:t>
      </w:r>
      <w:r>
        <w:rPr>
          <w:spacing w:val="-4"/>
        </w:rPr>
        <w:t> </w:t>
      </w:r>
      <w:r>
        <w:rPr/>
        <w:t>the</w:t>
      </w:r>
      <w:r>
        <w:rPr>
          <w:spacing w:val="-4"/>
        </w:rPr>
        <w:t> </w:t>
      </w:r>
      <w:r>
        <w:rPr/>
        <w:t>use of a document makes the factual assertions necessarily implied from the statute, regulations and announced policies that created the document. The court explained, “While no case law is directly on point, we conclude that the body of law, in the aggregate, makes plain that implied falsity is a basis for a conviction.” </w:t>
      </w:r>
      <w:r>
        <w:rPr>
          <w:i/>
        </w:rPr>
        <w:t>Id</w:t>
      </w:r>
      <w:r>
        <w:rPr/>
        <w:t>. at 485.</w:t>
      </w:r>
    </w:p>
    <w:p>
      <w:pPr>
        <w:pStyle w:val="BodyText"/>
      </w:pPr>
    </w:p>
    <w:p>
      <w:pPr>
        <w:pStyle w:val="BodyText"/>
        <w:ind w:left="101" w:right="457" w:firstLine="720"/>
        <w:jc w:val="both"/>
      </w:pPr>
      <w:r>
        <w:rPr/>
        <w:t>Oral</w:t>
      </w:r>
      <w:r>
        <w:rPr>
          <w:spacing w:val="-2"/>
        </w:rPr>
        <w:t> </w:t>
      </w:r>
      <w:r>
        <w:rPr/>
        <w:t>and</w:t>
      </w:r>
      <w:r>
        <w:rPr>
          <w:spacing w:val="-4"/>
        </w:rPr>
        <w:t> </w:t>
      </w:r>
      <w:r>
        <w:rPr/>
        <w:t>written</w:t>
      </w:r>
      <w:r>
        <w:rPr>
          <w:spacing w:val="-3"/>
        </w:rPr>
        <w:t> </w:t>
      </w:r>
      <w:r>
        <w:rPr/>
        <w:t>statements</w:t>
      </w:r>
      <w:r>
        <w:rPr>
          <w:spacing w:val="-3"/>
        </w:rPr>
        <w:t> </w:t>
      </w:r>
      <w:r>
        <w:rPr/>
        <w:t>are</w:t>
      </w:r>
      <w:r>
        <w:rPr>
          <w:spacing w:val="-3"/>
        </w:rPr>
        <w:t> </w:t>
      </w:r>
      <w:r>
        <w:rPr/>
        <w:t>treated</w:t>
      </w:r>
      <w:r>
        <w:rPr>
          <w:spacing w:val="-3"/>
        </w:rPr>
        <w:t> </w:t>
      </w:r>
      <w:r>
        <w:rPr/>
        <w:t>the</w:t>
      </w:r>
      <w:r>
        <w:rPr>
          <w:spacing w:val="-3"/>
        </w:rPr>
        <w:t> </w:t>
      </w:r>
      <w:r>
        <w:rPr/>
        <w:t>same</w:t>
      </w:r>
      <w:r>
        <w:rPr>
          <w:spacing w:val="-3"/>
        </w:rPr>
        <w:t> </w:t>
      </w:r>
      <w:r>
        <w:rPr/>
        <w:t>under</w:t>
      </w:r>
      <w:r>
        <w:rPr>
          <w:spacing w:val="-4"/>
        </w:rPr>
        <w:t> </w:t>
      </w:r>
      <w:r>
        <w:rPr/>
        <w:t>§</w:t>
      </w:r>
      <w:r>
        <w:rPr>
          <w:spacing w:val="-3"/>
        </w:rPr>
        <w:t> </w:t>
      </w:r>
      <w:r>
        <w:rPr/>
        <w:t>1001.</w:t>
      </w:r>
      <w:r>
        <w:rPr>
          <w:spacing w:val="-3"/>
        </w:rPr>
        <w:t> </w:t>
      </w:r>
      <w:r>
        <w:rPr/>
        <w:t>United</w:t>
      </w:r>
      <w:r>
        <w:rPr>
          <w:spacing w:val="-4"/>
        </w:rPr>
        <w:t> </w:t>
      </w:r>
      <w:r>
        <w:rPr/>
        <w:t>States</w:t>
      </w:r>
      <w:r>
        <w:rPr>
          <w:spacing w:val="-3"/>
        </w:rPr>
        <w:t> </w:t>
      </w:r>
      <w:r>
        <w:rPr/>
        <w:t>v.</w:t>
      </w:r>
      <w:r>
        <w:rPr>
          <w:spacing w:val="-4"/>
        </w:rPr>
        <w:t> </w:t>
      </w:r>
      <w:r>
        <w:rPr/>
        <w:t>Steele, 933</w:t>
      </w:r>
      <w:r>
        <w:rPr>
          <w:spacing w:val="-6"/>
        </w:rPr>
        <w:t> </w:t>
      </w:r>
      <w:r>
        <w:rPr/>
        <w:t>F.2d</w:t>
      </w:r>
      <w:r>
        <w:rPr>
          <w:spacing w:val="-6"/>
        </w:rPr>
        <w:t> </w:t>
      </w:r>
      <w:r>
        <w:rPr/>
        <w:t>1313,</w:t>
      </w:r>
      <w:r>
        <w:rPr>
          <w:spacing w:val="-6"/>
        </w:rPr>
        <w:t> </w:t>
      </w:r>
      <w:r>
        <w:rPr/>
        <w:t>1319</w:t>
      </w:r>
      <w:r>
        <w:rPr>
          <w:spacing w:val="-6"/>
        </w:rPr>
        <w:t> </w:t>
      </w:r>
      <w:r>
        <w:rPr/>
        <w:t>n.4</w:t>
      </w:r>
      <w:r>
        <w:rPr>
          <w:spacing w:val="-6"/>
        </w:rPr>
        <w:t> </w:t>
      </w:r>
      <w:r>
        <w:rPr/>
        <w:t>(6th</w:t>
      </w:r>
      <w:r>
        <w:rPr>
          <w:spacing w:val="-6"/>
        </w:rPr>
        <w:t> </w:t>
      </w:r>
      <w:r>
        <w:rPr/>
        <w:t>Cir.</w:t>
      </w:r>
      <w:r>
        <w:rPr>
          <w:spacing w:val="-6"/>
        </w:rPr>
        <w:t> </w:t>
      </w:r>
      <w:r>
        <w:rPr/>
        <w:t>1991)</w:t>
      </w:r>
      <w:r>
        <w:rPr>
          <w:spacing w:val="-6"/>
        </w:rPr>
        <w:t> </w:t>
      </w:r>
      <w:r>
        <w:rPr/>
        <w:t>(en</w:t>
      </w:r>
      <w:r>
        <w:rPr>
          <w:spacing w:val="-6"/>
        </w:rPr>
        <w:t> </w:t>
      </w:r>
      <w:r>
        <w:rPr/>
        <w:t>banc)</w:t>
      </w:r>
      <w:r>
        <w:rPr>
          <w:spacing w:val="-6"/>
        </w:rPr>
        <w:t> </w:t>
      </w:r>
      <w:r>
        <w:rPr/>
        <w:t>(</w:t>
      </w:r>
      <w:r>
        <w:rPr>
          <w:i/>
        </w:rPr>
        <w:t>citing</w:t>
      </w:r>
      <w:r>
        <w:rPr>
          <w:i/>
          <w:spacing w:val="-6"/>
        </w:rPr>
        <w:t> </w:t>
      </w:r>
      <w:r>
        <w:rPr/>
        <w:t>United</w:t>
      </w:r>
      <w:r>
        <w:rPr>
          <w:spacing w:val="-6"/>
        </w:rPr>
        <w:t> </w:t>
      </w:r>
      <w:r>
        <w:rPr/>
        <w:t>States</w:t>
      </w:r>
      <w:r>
        <w:rPr>
          <w:spacing w:val="-6"/>
        </w:rPr>
        <w:t> </w:t>
      </w:r>
      <w:r>
        <w:rPr/>
        <w:t>v.</w:t>
      </w:r>
      <w:r>
        <w:rPr>
          <w:spacing w:val="-6"/>
        </w:rPr>
        <w:t> </w:t>
      </w:r>
      <w:r>
        <w:rPr/>
        <w:t>Bramblett,</w:t>
      </w:r>
      <w:r>
        <w:rPr>
          <w:spacing w:val="-6"/>
        </w:rPr>
        <w:t> </w:t>
      </w:r>
      <w:r>
        <w:rPr/>
        <w:t>348</w:t>
      </w:r>
      <w:r>
        <w:rPr>
          <w:spacing w:val="-6"/>
        </w:rPr>
        <w:t> </w:t>
      </w:r>
      <w:r>
        <w:rPr/>
        <w:t>U.S. 503 (1955)).</w:t>
      </w:r>
    </w:p>
    <w:p>
      <w:pPr>
        <w:pStyle w:val="BodyText"/>
      </w:pPr>
    </w:p>
    <w:p>
      <w:pPr>
        <w:pStyle w:val="BodyText"/>
        <w:ind w:left="101" w:firstLine="720"/>
      </w:pPr>
      <w:r>
        <w:rPr/>
        <w:t>Intent and knowledge need not be proved directly. Pattern Instruction 2.08 Inferring Required Mental State states this principle and should be given in appropriate cases. In addition, Pattern</w:t>
      </w:r>
      <w:r>
        <w:rPr>
          <w:spacing w:val="-4"/>
        </w:rPr>
        <w:t> </w:t>
      </w:r>
      <w:r>
        <w:rPr/>
        <w:t>Instruction</w:t>
      </w:r>
      <w:r>
        <w:rPr>
          <w:spacing w:val="-4"/>
        </w:rPr>
        <w:t> </w:t>
      </w:r>
      <w:r>
        <w:rPr/>
        <w:t>2.09</w:t>
      </w:r>
      <w:r>
        <w:rPr>
          <w:spacing w:val="-4"/>
        </w:rPr>
        <w:t> </w:t>
      </w:r>
      <w:r>
        <w:rPr/>
        <w:t>Deliberate</w:t>
      </w:r>
      <w:r>
        <w:rPr>
          <w:spacing w:val="-3"/>
        </w:rPr>
        <w:t> </w:t>
      </w:r>
      <w:r>
        <w:rPr/>
        <w:t>Ignorance</w:t>
      </w:r>
      <w:r>
        <w:rPr>
          <w:spacing w:val="-2"/>
        </w:rPr>
        <w:t> </w:t>
      </w:r>
      <w:r>
        <w:rPr/>
        <w:t>explains</w:t>
      </w:r>
      <w:r>
        <w:rPr>
          <w:spacing w:val="-5"/>
        </w:rPr>
        <w:t> </w:t>
      </w:r>
      <w:r>
        <w:rPr/>
        <w:t>one</w:t>
      </w:r>
      <w:r>
        <w:rPr>
          <w:spacing w:val="-4"/>
        </w:rPr>
        <w:t> </w:t>
      </w:r>
      <w:r>
        <w:rPr/>
        <w:t>approach</w:t>
      </w:r>
      <w:r>
        <w:rPr>
          <w:spacing w:val="-5"/>
        </w:rPr>
        <w:t> </w:t>
      </w:r>
      <w:r>
        <w:rPr/>
        <w:t>to</w:t>
      </w:r>
      <w:r>
        <w:rPr>
          <w:spacing w:val="-4"/>
        </w:rPr>
        <w:t> </w:t>
      </w:r>
      <w:r>
        <w:rPr/>
        <w:t>proving</w:t>
      </w:r>
      <w:r>
        <w:rPr>
          <w:spacing w:val="-4"/>
        </w:rPr>
        <w:t> </w:t>
      </w:r>
      <w:r>
        <w:rPr/>
        <w:t>knowledge</w:t>
      </w:r>
      <w:r>
        <w:rPr>
          <w:spacing w:val="-3"/>
        </w:rPr>
        <w:t> </w:t>
      </w:r>
      <w:r>
        <w:rPr/>
        <w:t>under</w:t>
      </w:r>
    </w:p>
    <w:p>
      <w:pPr>
        <w:pStyle w:val="BodyText"/>
        <w:ind w:left="101" w:right="518"/>
      </w:pPr>
      <w:r>
        <w:rPr/>
        <w:t>§</w:t>
      </w:r>
      <w:r>
        <w:rPr>
          <w:spacing w:val="-5"/>
        </w:rPr>
        <w:t> </w:t>
      </w:r>
      <w:r>
        <w:rPr/>
        <w:t>1001.</w:t>
      </w:r>
      <w:r>
        <w:rPr>
          <w:spacing w:val="-6"/>
        </w:rPr>
        <w:t> </w:t>
      </w:r>
      <w:r>
        <w:rPr>
          <w:i/>
        </w:rPr>
        <w:t>See,</w:t>
      </w:r>
      <w:r>
        <w:rPr>
          <w:i/>
          <w:spacing w:val="-5"/>
        </w:rPr>
        <w:t> </w:t>
      </w:r>
      <w:r>
        <w:rPr>
          <w:i/>
        </w:rPr>
        <w:t>e.g.</w:t>
      </w:r>
      <w:r>
        <w:rPr/>
        <w:t>,</w:t>
      </w:r>
      <w:r>
        <w:rPr>
          <w:spacing w:val="-6"/>
        </w:rPr>
        <w:t> </w:t>
      </w:r>
      <w:r>
        <w:rPr/>
        <w:t>United</w:t>
      </w:r>
      <w:r>
        <w:rPr>
          <w:spacing w:val="-6"/>
        </w:rPr>
        <w:t> </w:t>
      </w:r>
      <w:r>
        <w:rPr/>
        <w:t>States</w:t>
      </w:r>
      <w:r>
        <w:rPr>
          <w:spacing w:val="-6"/>
        </w:rPr>
        <w:t> </w:t>
      </w:r>
      <w:r>
        <w:rPr/>
        <w:t>v.</w:t>
      </w:r>
      <w:r>
        <w:rPr>
          <w:spacing w:val="-5"/>
        </w:rPr>
        <w:t> </w:t>
      </w:r>
      <w:r>
        <w:rPr/>
        <w:t>Brown,</w:t>
      </w:r>
      <w:r>
        <w:rPr>
          <w:spacing w:val="-6"/>
        </w:rPr>
        <w:t> </w:t>
      </w:r>
      <w:r>
        <w:rPr/>
        <w:t>151</w:t>
      </w:r>
      <w:r>
        <w:rPr>
          <w:spacing w:val="-5"/>
        </w:rPr>
        <w:t> </w:t>
      </w:r>
      <w:r>
        <w:rPr/>
        <w:t>F.3d</w:t>
      </w:r>
      <w:r>
        <w:rPr>
          <w:spacing w:val="-6"/>
        </w:rPr>
        <w:t> </w:t>
      </w:r>
      <w:r>
        <w:rPr/>
        <w:t>476,</w:t>
      </w:r>
      <w:r>
        <w:rPr>
          <w:spacing w:val="-5"/>
        </w:rPr>
        <w:t> </w:t>
      </w:r>
      <w:r>
        <w:rPr/>
        <w:t>484</w:t>
      </w:r>
      <w:r>
        <w:rPr>
          <w:spacing w:val="-6"/>
        </w:rPr>
        <w:t> </w:t>
      </w:r>
      <w:r>
        <w:rPr/>
        <w:t>(6th</w:t>
      </w:r>
      <w:r>
        <w:rPr>
          <w:spacing w:val="-5"/>
        </w:rPr>
        <w:t> </w:t>
      </w:r>
      <w:r>
        <w:rPr/>
        <w:t>Cir.</w:t>
      </w:r>
      <w:r>
        <w:rPr>
          <w:spacing w:val="-6"/>
        </w:rPr>
        <w:t> </w:t>
      </w:r>
      <w:r>
        <w:rPr/>
        <w:t>1998)</w:t>
      </w:r>
      <w:r>
        <w:rPr>
          <w:spacing w:val="-5"/>
        </w:rPr>
        <w:t> </w:t>
      </w:r>
      <w:r>
        <w:rPr/>
        <w:t>(</w:t>
      </w:r>
      <w:r>
        <w:rPr>
          <w:i/>
        </w:rPr>
        <w:t>quoting</w:t>
      </w:r>
      <w:r>
        <w:rPr>
          <w:i/>
          <w:spacing w:val="-6"/>
        </w:rPr>
        <w:t> </w:t>
      </w:r>
      <w:r>
        <w:rPr/>
        <w:t>United States v.</w:t>
      </w:r>
      <w:r>
        <w:rPr>
          <w:spacing w:val="-12"/>
        </w:rPr>
        <w:t> </w:t>
      </w:r>
      <w:r>
        <w:rPr/>
        <w:t>Arnous, 122 F.3d 321, 323 (6th Cir. 1997) (conviction affirmed based on evidence defendant deliberately ignored a high probability that food stamp application contained a material false statement)).</w:t>
      </w:r>
    </w:p>
    <w:p>
      <w:pPr>
        <w:spacing w:after="0"/>
        <w:sectPr>
          <w:pgSz w:w="12240" w:h="15840"/>
          <w:pgMar w:top="1360" w:bottom="280" w:left="1340" w:right="1320"/>
        </w:sectPr>
      </w:pPr>
    </w:p>
    <w:p>
      <w:pPr>
        <w:pStyle w:val="Heading1"/>
        <w:numPr>
          <w:ilvl w:val="1"/>
          <w:numId w:val="6"/>
        </w:numPr>
        <w:tabs>
          <w:tab w:pos="701" w:val="left" w:leader="none"/>
        </w:tabs>
        <w:spacing w:line="240" w:lineRule="auto" w:before="70" w:after="0"/>
        <w:ind w:left="101" w:right="558" w:firstLine="0"/>
        <w:jc w:val="left"/>
      </w:pPr>
      <w:r>
        <w:rPr/>
        <w:t>MAKING OR USING</w:t>
      </w:r>
      <w:r>
        <w:rPr>
          <w:spacing w:val="-5"/>
        </w:rPr>
        <w:t> </w:t>
      </w:r>
      <w:r>
        <w:rPr/>
        <w:t>A</w:t>
      </w:r>
      <w:r>
        <w:rPr>
          <w:spacing w:val="-6"/>
        </w:rPr>
        <w:t> </w:t>
      </w:r>
      <w:r>
        <w:rPr/>
        <w:t>FALSE WRITING IN</w:t>
      </w:r>
      <w:r>
        <w:rPr>
          <w:spacing w:val="-5"/>
        </w:rPr>
        <w:t> </w:t>
      </w:r>
      <w:r>
        <w:rPr/>
        <w:t>A</w:t>
      </w:r>
      <w:r>
        <w:rPr>
          <w:spacing w:val="-6"/>
        </w:rPr>
        <w:t> </w:t>
      </w:r>
      <w:r>
        <w:rPr/>
        <w:t>MATTER WITHIN THE JURISDICTION</w:t>
      </w:r>
      <w:r>
        <w:rPr>
          <w:spacing w:val="-14"/>
        </w:rPr>
        <w:t> </w:t>
      </w:r>
      <w:r>
        <w:rPr/>
        <w:t>OF</w:t>
      </w:r>
      <w:r>
        <w:rPr>
          <w:spacing w:val="-15"/>
        </w:rPr>
        <w:t> </w:t>
      </w:r>
      <w:r>
        <w:rPr/>
        <w:t>THE</w:t>
      </w:r>
      <w:r>
        <w:rPr>
          <w:spacing w:val="-9"/>
        </w:rPr>
        <w:t> </w:t>
      </w:r>
      <w:r>
        <w:rPr/>
        <w:t>UNITED</w:t>
      </w:r>
      <w:r>
        <w:rPr>
          <w:spacing w:val="-10"/>
        </w:rPr>
        <w:t> </w:t>
      </w:r>
      <w:r>
        <w:rPr/>
        <w:t>STATES</w:t>
      </w:r>
      <w:r>
        <w:rPr>
          <w:spacing w:val="-10"/>
        </w:rPr>
        <w:t> </w:t>
      </w:r>
      <w:r>
        <w:rPr/>
        <w:t>GOVERNMENT</w:t>
      </w:r>
      <w:r>
        <w:rPr>
          <w:spacing w:val="-13"/>
        </w:rPr>
        <w:t> </w:t>
      </w:r>
      <w:r>
        <w:rPr/>
        <w:t>(18</w:t>
      </w:r>
      <w:r>
        <w:rPr>
          <w:spacing w:val="-9"/>
        </w:rPr>
        <w:t> </w:t>
      </w:r>
      <w:r>
        <w:rPr/>
        <w:t>U.S.C.</w:t>
      </w:r>
      <w:r>
        <w:rPr>
          <w:spacing w:val="-9"/>
        </w:rPr>
        <w:t> </w:t>
      </w:r>
      <w:r>
        <w:rPr/>
        <w:t>§</w:t>
      </w:r>
      <w:r>
        <w:rPr>
          <w:spacing w:val="-9"/>
        </w:rPr>
        <w:t> </w:t>
      </w:r>
      <w:r>
        <w:rPr/>
        <w:t>1001(a)(3))</w:t>
      </w:r>
    </w:p>
    <w:p>
      <w:pPr>
        <w:pStyle w:val="BodyText"/>
        <w:rPr>
          <w:b/>
        </w:rPr>
      </w:pPr>
    </w:p>
    <w:p>
      <w:pPr>
        <w:pStyle w:val="ListParagraph"/>
        <w:numPr>
          <w:ilvl w:val="0"/>
          <w:numId w:val="9"/>
        </w:numPr>
        <w:tabs>
          <w:tab w:pos="436" w:val="left" w:leader="none"/>
        </w:tabs>
        <w:spacing w:line="240" w:lineRule="auto" w:before="0" w:after="0"/>
        <w:ind w:left="101" w:right="160" w:firstLine="0"/>
        <w:jc w:val="left"/>
        <w:rPr>
          <w:sz w:val="24"/>
        </w:rPr>
      </w:pPr>
      <w:r>
        <w:rPr>
          <w:sz w:val="24"/>
        </w:rPr>
        <w:t>The</w:t>
      </w:r>
      <w:r>
        <w:rPr>
          <w:spacing w:val="-3"/>
          <w:sz w:val="24"/>
        </w:rPr>
        <w:t> </w:t>
      </w:r>
      <w:r>
        <w:rPr>
          <w:sz w:val="24"/>
        </w:rPr>
        <w:t>defendant</w:t>
      </w:r>
      <w:r>
        <w:rPr>
          <w:spacing w:val="-2"/>
          <w:sz w:val="24"/>
        </w:rPr>
        <w:t> </w:t>
      </w:r>
      <w:r>
        <w:rPr>
          <w:sz w:val="24"/>
        </w:rPr>
        <w:t>is</w:t>
      </w:r>
      <w:r>
        <w:rPr>
          <w:spacing w:val="-4"/>
          <w:sz w:val="24"/>
        </w:rPr>
        <w:t> </w:t>
      </w:r>
      <w:r>
        <w:rPr>
          <w:sz w:val="24"/>
        </w:rPr>
        <w:t>charged</w:t>
      </w:r>
      <w:r>
        <w:rPr>
          <w:spacing w:val="-3"/>
          <w:sz w:val="24"/>
        </w:rPr>
        <w:t> </w:t>
      </w:r>
      <w:r>
        <w:rPr>
          <w:sz w:val="24"/>
        </w:rPr>
        <w:t>with</w:t>
      </w:r>
      <w:r>
        <w:rPr>
          <w:spacing w:val="-3"/>
          <w:sz w:val="24"/>
        </w:rPr>
        <w:t> </w:t>
      </w:r>
      <w:r>
        <w:rPr>
          <w:sz w:val="24"/>
        </w:rPr>
        <w:t>making</w:t>
      </w:r>
      <w:r>
        <w:rPr>
          <w:spacing w:val="-3"/>
          <w:sz w:val="24"/>
        </w:rPr>
        <w:t> </w:t>
      </w:r>
      <w:r>
        <w:rPr>
          <w:sz w:val="24"/>
        </w:rPr>
        <w:t>or</w:t>
      </w:r>
      <w:r>
        <w:rPr>
          <w:spacing w:val="-3"/>
          <w:sz w:val="24"/>
        </w:rPr>
        <w:t> </w:t>
      </w:r>
      <w:r>
        <w:rPr>
          <w:sz w:val="24"/>
        </w:rPr>
        <w:t>using</w:t>
      </w:r>
      <w:r>
        <w:rPr>
          <w:spacing w:val="-4"/>
          <w:sz w:val="24"/>
        </w:rPr>
        <w:t> </w:t>
      </w:r>
      <w:r>
        <w:rPr>
          <w:sz w:val="24"/>
        </w:rPr>
        <w:t>a</w:t>
      </w:r>
      <w:r>
        <w:rPr>
          <w:spacing w:val="-4"/>
          <w:sz w:val="24"/>
        </w:rPr>
        <w:t> </w:t>
      </w:r>
      <w:r>
        <w:rPr>
          <w:sz w:val="24"/>
        </w:rPr>
        <w:t>false</w:t>
      </w:r>
      <w:r>
        <w:rPr>
          <w:spacing w:val="-3"/>
          <w:sz w:val="24"/>
        </w:rPr>
        <w:t> </w:t>
      </w:r>
      <w:r>
        <w:rPr>
          <w:sz w:val="24"/>
        </w:rPr>
        <w:t>writing</w:t>
      </w:r>
      <w:r>
        <w:rPr>
          <w:spacing w:val="-4"/>
          <w:sz w:val="24"/>
        </w:rPr>
        <w:t> </w:t>
      </w:r>
      <w:r>
        <w:rPr>
          <w:sz w:val="24"/>
        </w:rPr>
        <w:t>or</w:t>
      </w:r>
      <w:r>
        <w:rPr>
          <w:spacing w:val="-3"/>
          <w:sz w:val="24"/>
        </w:rPr>
        <w:t> </w:t>
      </w:r>
      <w:r>
        <w:rPr>
          <w:sz w:val="24"/>
        </w:rPr>
        <w:t>document</w:t>
      </w:r>
      <w:r>
        <w:rPr>
          <w:spacing w:val="-1"/>
          <w:sz w:val="24"/>
        </w:rPr>
        <w:t> </w:t>
      </w:r>
      <w:r>
        <w:rPr>
          <w:sz w:val="24"/>
        </w:rPr>
        <w:t>in</w:t>
      </w:r>
      <w:r>
        <w:rPr>
          <w:spacing w:val="-4"/>
          <w:sz w:val="24"/>
        </w:rPr>
        <w:t> </w:t>
      </w:r>
      <w:r>
        <w:rPr>
          <w:sz w:val="24"/>
        </w:rPr>
        <w:t>a</w:t>
      </w:r>
      <w:r>
        <w:rPr>
          <w:spacing w:val="-3"/>
          <w:sz w:val="24"/>
        </w:rPr>
        <w:t> </w:t>
      </w:r>
      <w:r>
        <w:rPr>
          <w:sz w:val="24"/>
        </w:rPr>
        <w:t>matter</w:t>
      </w:r>
      <w:r>
        <w:rPr>
          <w:spacing w:val="-3"/>
          <w:sz w:val="24"/>
        </w:rPr>
        <w:t> </w:t>
      </w:r>
      <w:r>
        <w:rPr>
          <w:sz w:val="24"/>
        </w:rPr>
        <w:t>within the jurisdiction of the United States government. For you to find the defendant guilty of this offense, you must find that the government has proved each and every one of the following elements beyond a reasonable doubt:</w:t>
      </w:r>
    </w:p>
    <w:p>
      <w:pPr>
        <w:pStyle w:val="BodyText"/>
      </w:pPr>
    </w:p>
    <w:p>
      <w:pPr>
        <w:pStyle w:val="ListParagraph"/>
        <w:numPr>
          <w:ilvl w:val="1"/>
          <w:numId w:val="9"/>
        </w:numPr>
        <w:tabs>
          <w:tab w:pos="1213" w:val="left" w:leader="none"/>
        </w:tabs>
        <w:spacing w:line="240" w:lineRule="auto" w:before="0" w:after="0"/>
        <w:ind w:left="1213" w:right="0" w:hanging="392"/>
        <w:jc w:val="left"/>
        <w:rPr>
          <w:sz w:val="24"/>
        </w:rPr>
      </w:pPr>
      <w:r>
        <w:rPr>
          <w:sz w:val="24"/>
        </w:rPr>
        <w:t>First,</w:t>
      </w:r>
      <w:r>
        <w:rPr>
          <w:spacing w:val="-4"/>
          <w:sz w:val="24"/>
        </w:rPr>
        <w:t> </w:t>
      </w:r>
      <w:r>
        <w:rPr>
          <w:sz w:val="24"/>
        </w:rPr>
        <w:t>that</w:t>
      </w:r>
      <w:r>
        <w:rPr>
          <w:spacing w:val="-3"/>
          <w:sz w:val="24"/>
        </w:rPr>
        <w:t> </w:t>
      </w:r>
      <w:r>
        <w:rPr>
          <w:sz w:val="24"/>
        </w:rPr>
        <w:t>the</w:t>
      </w:r>
      <w:r>
        <w:rPr>
          <w:spacing w:val="-1"/>
          <w:sz w:val="24"/>
        </w:rPr>
        <w:t> </w:t>
      </w:r>
      <w:r>
        <w:rPr>
          <w:sz w:val="24"/>
        </w:rPr>
        <w:t>defendant</w:t>
      </w:r>
      <w:r>
        <w:rPr>
          <w:spacing w:val="-1"/>
          <w:sz w:val="24"/>
        </w:rPr>
        <w:t> </w:t>
      </w:r>
      <w:r>
        <w:rPr>
          <w:sz w:val="24"/>
        </w:rPr>
        <w:t>[made]</w:t>
      </w:r>
      <w:r>
        <w:rPr>
          <w:spacing w:val="-3"/>
          <w:sz w:val="24"/>
        </w:rPr>
        <w:t> </w:t>
      </w:r>
      <w:r>
        <w:rPr>
          <w:sz w:val="24"/>
        </w:rPr>
        <w:t>[used]</w:t>
      </w:r>
      <w:r>
        <w:rPr>
          <w:spacing w:val="-2"/>
          <w:sz w:val="24"/>
        </w:rPr>
        <w:t> </w:t>
      </w:r>
      <w:r>
        <w:rPr>
          <w:sz w:val="24"/>
        </w:rPr>
        <w:t>a</w:t>
      </w:r>
      <w:r>
        <w:rPr>
          <w:spacing w:val="-2"/>
          <w:sz w:val="24"/>
        </w:rPr>
        <w:t> </w:t>
      </w:r>
      <w:r>
        <w:rPr>
          <w:sz w:val="24"/>
        </w:rPr>
        <w:t>false</w:t>
      </w:r>
      <w:r>
        <w:rPr>
          <w:spacing w:val="-2"/>
          <w:sz w:val="24"/>
        </w:rPr>
        <w:t> </w:t>
      </w:r>
      <w:r>
        <w:rPr>
          <w:sz w:val="24"/>
        </w:rPr>
        <w:t>[writing]</w:t>
      </w:r>
      <w:r>
        <w:rPr>
          <w:spacing w:val="-2"/>
          <w:sz w:val="24"/>
        </w:rPr>
        <w:t> [document];</w:t>
      </w:r>
    </w:p>
    <w:p>
      <w:pPr>
        <w:pStyle w:val="BodyText"/>
      </w:pPr>
    </w:p>
    <w:p>
      <w:pPr>
        <w:pStyle w:val="ListParagraph"/>
        <w:numPr>
          <w:ilvl w:val="1"/>
          <w:numId w:val="9"/>
        </w:numPr>
        <w:tabs>
          <w:tab w:pos="1200" w:val="left" w:leader="none"/>
        </w:tabs>
        <w:spacing w:line="240" w:lineRule="auto" w:before="0" w:after="0"/>
        <w:ind w:left="821" w:right="219" w:firstLine="0"/>
        <w:jc w:val="left"/>
        <w:rPr>
          <w:sz w:val="24"/>
        </w:rPr>
      </w:pPr>
      <w:r>
        <w:rPr>
          <w:sz w:val="24"/>
        </w:rPr>
        <w:t>Second,</w:t>
      </w:r>
      <w:r>
        <w:rPr>
          <w:spacing w:val="-3"/>
          <w:sz w:val="24"/>
        </w:rPr>
        <w:t> </w:t>
      </w:r>
      <w:r>
        <w:rPr>
          <w:sz w:val="24"/>
        </w:rPr>
        <w:t>that</w:t>
      </w:r>
      <w:r>
        <w:rPr>
          <w:spacing w:val="-4"/>
          <w:sz w:val="24"/>
        </w:rPr>
        <w:t> </w:t>
      </w:r>
      <w:r>
        <w:rPr>
          <w:sz w:val="24"/>
        </w:rPr>
        <w:t>the</w:t>
      </w:r>
      <w:r>
        <w:rPr>
          <w:spacing w:val="-2"/>
          <w:sz w:val="24"/>
        </w:rPr>
        <w:t> </w:t>
      </w:r>
      <w:r>
        <w:rPr>
          <w:sz w:val="24"/>
        </w:rPr>
        <w:t>[writing]</w:t>
      </w:r>
      <w:r>
        <w:rPr>
          <w:spacing w:val="-4"/>
          <w:sz w:val="24"/>
        </w:rPr>
        <w:t> </w:t>
      </w:r>
      <w:r>
        <w:rPr>
          <w:sz w:val="24"/>
        </w:rPr>
        <w:t>[document]</w:t>
      </w:r>
      <w:r>
        <w:rPr>
          <w:spacing w:val="-4"/>
          <w:sz w:val="24"/>
        </w:rPr>
        <w:t> </w:t>
      </w:r>
      <w:r>
        <w:rPr>
          <w:sz w:val="24"/>
        </w:rPr>
        <w:t>contained</w:t>
      </w:r>
      <w:r>
        <w:rPr>
          <w:spacing w:val="-3"/>
          <w:sz w:val="24"/>
        </w:rPr>
        <w:t> </w:t>
      </w:r>
      <w:r>
        <w:rPr>
          <w:sz w:val="24"/>
        </w:rPr>
        <w:t>a</w:t>
      </w:r>
      <w:r>
        <w:rPr>
          <w:spacing w:val="-3"/>
          <w:sz w:val="24"/>
        </w:rPr>
        <w:t> </w:t>
      </w:r>
      <w:r>
        <w:rPr>
          <w:sz w:val="24"/>
        </w:rPr>
        <w:t>[statement]</w:t>
      </w:r>
      <w:r>
        <w:rPr>
          <w:spacing w:val="-4"/>
          <w:sz w:val="24"/>
        </w:rPr>
        <w:t> </w:t>
      </w:r>
      <w:r>
        <w:rPr>
          <w:sz w:val="24"/>
        </w:rPr>
        <w:t>[entry]</w:t>
      </w:r>
      <w:r>
        <w:rPr>
          <w:spacing w:val="-3"/>
          <w:sz w:val="24"/>
        </w:rPr>
        <w:t> </w:t>
      </w:r>
      <w:r>
        <w:rPr>
          <w:sz w:val="24"/>
        </w:rPr>
        <w:t>that</w:t>
      </w:r>
      <w:r>
        <w:rPr>
          <w:spacing w:val="-3"/>
          <w:sz w:val="24"/>
        </w:rPr>
        <w:t> </w:t>
      </w:r>
      <w:r>
        <w:rPr>
          <w:sz w:val="24"/>
        </w:rPr>
        <w:t>was</w:t>
      </w:r>
      <w:r>
        <w:rPr>
          <w:spacing w:val="-4"/>
          <w:sz w:val="24"/>
        </w:rPr>
        <w:t> </w:t>
      </w:r>
      <w:r>
        <w:rPr>
          <w:sz w:val="24"/>
        </w:rPr>
        <w:t>[false] [fictitious] [fraudulent];</w:t>
      </w:r>
    </w:p>
    <w:p>
      <w:pPr>
        <w:pStyle w:val="BodyText"/>
      </w:pPr>
    </w:p>
    <w:p>
      <w:pPr>
        <w:pStyle w:val="ListParagraph"/>
        <w:numPr>
          <w:ilvl w:val="1"/>
          <w:numId w:val="9"/>
        </w:numPr>
        <w:tabs>
          <w:tab w:pos="1196" w:val="left" w:leader="none"/>
        </w:tabs>
        <w:spacing w:line="240" w:lineRule="auto" w:before="0" w:after="0"/>
        <w:ind w:left="1196" w:right="0" w:hanging="375"/>
        <w:jc w:val="left"/>
        <w:rPr>
          <w:sz w:val="24"/>
        </w:rPr>
      </w:pPr>
      <w:r>
        <w:rPr>
          <w:sz w:val="24"/>
        </w:rPr>
        <w:t>Third,</w:t>
      </w:r>
      <w:r>
        <w:rPr>
          <w:spacing w:val="-5"/>
          <w:sz w:val="24"/>
        </w:rPr>
        <w:t> </w:t>
      </w:r>
      <w:r>
        <w:rPr>
          <w:sz w:val="24"/>
        </w:rPr>
        <w:t>that</w:t>
      </w:r>
      <w:r>
        <w:rPr>
          <w:spacing w:val="-1"/>
          <w:sz w:val="24"/>
        </w:rPr>
        <w:t> </w:t>
      </w:r>
      <w:r>
        <w:rPr>
          <w:sz w:val="24"/>
        </w:rPr>
        <w:t>the</w:t>
      </w:r>
      <w:r>
        <w:rPr>
          <w:spacing w:val="-1"/>
          <w:sz w:val="24"/>
        </w:rPr>
        <w:t> </w:t>
      </w:r>
      <w:r>
        <w:rPr>
          <w:sz w:val="24"/>
        </w:rPr>
        <w:t>[statement]</w:t>
      </w:r>
      <w:r>
        <w:rPr>
          <w:spacing w:val="-1"/>
          <w:sz w:val="24"/>
        </w:rPr>
        <w:t> </w:t>
      </w:r>
      <w:r>
        <w:rPr>
          <w:sz w:val="24"/>
        </w:rPr>
        <w:t>[entry]</w:t>
      </w:r>
      <w:r>
        <w:rPr>
          <w:spacing w:val="-1"/>
          <w:sz w:val="24"/>
        </w:rPr>
        <w:t> </w:t>
      </w:r>
      <w:r>
        <w:rPr>
          <w:sz w:val="24"/>
        </w:rPr>
        <w:t>was</w:t>
      </w:r>
      <w:r>
        <w:rPr>
          <w:spacing w:val="-2"/>
          <w:sz w:val="24"/>
        </w:rPr>
        <w:t> material;</w:t>
      </w:r>
    </w:p>
    <w:p>
      <w:pPr>
        <w:pStyle w:val="BodyText"/>
      </w:pPr>
    </w:p>
    <w:p>
      <w:pPr>
        <w:pStyle w:val="ListParagraph"/>
        <w:numPr>
          <w:ilvl w:val="1"/>
          <w:numId w:val="9"/>
        </w:numPr>
        <w:tabs>
          <w:tab w:pos="1213" w:val="left" w:leader="none"/>
        </w:tabs>
        <w:spacing w:line="240" w:lineRule="auto" w:before="0" w:after="0"/>
        <w:ind w:left="1213" w:right="0" w:hanging="392"/>
        <w:jc w:val="left"/>
        <w:rPr>
          <w:sz w:val="24"/>
        </w:rPr>
      </w:pPr>
      <w:r>
        <w:rPr>
          <w:sz w:val="24"/>
        </w:rPr>
        <w:t>Fourth,</w:t>
      </w:r>
      <w:r>
        <w:rPr>
          <w:spacing w:val="-5"/>
          <w:sz w:val="24"/>
        </w:rPr>
        <w:t> </w:t>
      </w:r>
      <w:r>
        <w:rPr>
          <w:sz w:val="24"/>
        </w:rPr>
        <w:t>that</w:t>
      </w:r>
      <w:r>
        <w:rPr>
          <w:spacing w:val="-4"/>
          <w:sz w:val="24"/>
        </w:rPr>
        <w:t> </w:t>
      </w:r>
      <w:r>
        <w:rPr>
          <w:sz w:val="24"/>
        </w:rPr>
        <w:t>the</w:t>
      </w:r>
      <w:r>
        <w:rPr>
          <w:spacing w:val="-2"/>
          <w:sz w:val="24"/>
        </w:rPr>
        <w:t> </w:t>
      </w:r>
      <w:r>
        <w:rPr>
          <w:sz w:val="24"/>
        </w:rPr>
        <w:t>defendant</w:t>
      </w:r>
      <w:r>
        <w:rPr>
          <w:spacing w:val="-2"/>
          <w:sz w:val="24"/>
        </w:rPr>
        <w:t> </w:t>
      </w:r>
      <w:r>
        <w:rPr>
          <w:sz w:val="24"/>
        </w:rPr>
        <w:t>acted</w:t>
      </w:r>
      <w:r>
        <w:rPr>
          <w:spacing w:val="-3"/>
          <w:sz w:val="24"/>
        </w:rPr>
        <w:t> </w:t>
      </w:r>
      <w:r>
        <w:rPr>
          <w:sz w:val="24"/>
        </w:rPr>
        <w:t>knowingly</w:t>
      </w:r>
      <w:r>
        <w:rPr>
          <w:spacing w:val="-3"/>
          <w:sz w:val="24"/>
        </w:rPr>
        <w:t> </w:t>
      </w:r>
      <w:r>
        <w:rPr>
          <w:sz w:val="24"/>
        </w:rPr>
        <w:t>and</w:t>
      </w:r>
      <w:r>
        <w:rPr>
          <w:spacing w:val="-4"/>
          <w:sz w:val="24"/>
        </w:rPr>
        <w:t> </w:t>
      </w:r>
      <w:r>
        <w:rPr>
          <w:sz w:val="24"/>
        </w:rPr>
        <w:t>willfully;</w:t>
      </w:r>
      <w:r>
        <w:rPr>
          <w:spacing w:val="-1"/>
          <w:sz w:val="24"/>
        </w:rPr>
        <w:t> </w:t>
      </w:r>
      <w:r>
        <w:rPr>
          <w:spacing w:val="-5"/>
          <w:sz w:val="24"/>
        </w:rPr>
        <w:t>and</w:t>
      </w:r>
    </w:p>
    <w:p>
      <w:pPr>
        <w:pStyle w:val="BodyText"/>
      </w:pPr>
    </w:p>
    <w:p>
      <w:pPr>
        <w:pStyle w:val="ListParagraph"/>
        <w:numPr>
          <w:ilvl w:val="1"/>
          <w:numId w:val="9"/>
        </w:numPr>
        <w:tabs>
          <w:tab w:pos="1187" w:val="left" w:leader="none"/>
        </w:tabs>
        <w:spacing w:line="240" w:lineRule="auto" w:before="0" w:after="0"/>
        <w:ind w:left="821" w:right="178" w:firstLine="0"/>
        <w:jc w:val="left"/>
        <w:rPr>
          <w:sz w:val="24"/>
        </w:rPr>
      </w:pPr>
      <w:r>
        <w:rPr>
          <w:sz w:val="24"/>
        </w:rPr>
        <w:t>Fifth,</w:t>
      </w:r>
      <w:r>
        <w:rPr>
          <w:spacing w:val="-3"/>
          <w:sz w:val="24"/>
        </w:rPr>
        <w:t> </w:t>
      </w:r>
      <w:r>
        <w:rPr>
          <w:sz w:val="24"/>
        </w:rPr>
        <w:t>that</w:t>
      </w:r>
      <w:r>
        <w:rPr>
          <w:spacing w:val="-4"/>
          <w:sz w:val="24"/>
        </w:rPr>
        <w:t> </w:t>
      </w:r>
      <w:r>
        <w:rPr>
          <w:sz w:val="24"/>
        </w:rPr>
        <w:t>the</w:t>
      </w:r>
      <w:r>
        <w:rPr>
          <w:spacing w:val="-2"/>
          <w:sz w:val="24"/>
        </w:rPr>
        <w:t> </w:t>
      </w:r>
      <w:r>
        <w:rPr>
          <w:sz w:val="24"/>
        </w:rPr>
        <w:t>[writing]</w:t>
      </w:r>
      <w:r>
        <w:rPr>
          <w:spacing w:val="-4"/>
          <w:sz w:val="24"/>
        </w:rPr>
        <w:t> </w:t>
      </w:r>
      <w:r>
        <w:rPr>
          <w:sz w:val="24"/>
        </w:rPr>
        <w:t>[document]</w:t>
      </w:r>
      <w:r>
        <w:rPr>
          <w:spacing w:val="-4"/>
          <w:sz w:val="24"/>
        </w:rPr>
        <w:t> </w:t>
      </w:r>
      <w:r>
        <w:rPr>
          <w:sz w:val="24"/>
        </w:rPr>
        <w:t>pertained</w:t>
      </w:r>
      <w:r>
        <w:rPr>
          <w:spacing w:val="-3"/>
          <w:sz w:val="24"/>
        </w:rPr>
        <w:t> </w:t>
      </w:r>
      <w:r>
        <w:rPr>
          <w:sz w:val="24"/>
        </w:rPr>
        <w:t>to</w:t>
      </w:r>
      <w:r>
        <w:rPr>
          <w:spacing w:val="-3"/>
          <w:sz w:val="24"/>
        </w:rPr>
        <w:t> </w:t>
      </w:r>
      <w:r>
        <w:rPr>
          <w:sz w:val="24"/>
        </w:rPr>
        <w:t>a</w:t>
      </w:r>
      <w:r>
        <w:rPr>
          <w:spacing w:val="-4"/>
          <w:sz w:val="24"/>
        </w:rPr>
        <w:t> </w:t>
      </w:r>
      <w:r>
        <w:rPr>
          <w:sz w:val="24"/>
        </w:rPr>
        <w:t>matter</w:t>
      </w:r>
      <w:r>
        <w:rPr>
          <w:spacing w:val="-3"/>
          <w:sz w:val="24"/>
        </w:rPr>
        <w:t> </w:t>
      </w:r>
      <w:r>
        <w:rPr>
          <w:sz w:val="24"/>
        </w:rPr>
        <w:t>within</w:t>
      </w:r>
      <w:r>
        <w:rPr>
          <w:spacing w:val="-3"/>
          <w:sz w:val="24"/>
        </w:rPr>
        <w:t> </w:t>
      </w:r>
      <w:r>
        <w:rPr>
          <w:sz w:val="24"/>
        </w:rPr>
        <w:t>the</w:t>
      </w:r>
      <w:r>
        <w:rPr>
          <w:spacing w:val="-3"/>
          <w:sz w:val="24"/>
        </w:rPr>
        <w:t> </w:t>
      </w:r>
      <w:r>
        <w:rPr>
          <w:sz w:val="24"/>
        </w:rPr>
        <w:t>jurisdiction</w:t>
      </w:r>
      <w:r>
        <w:rPr>
          <w:spacing w:val="-4"/>
          <w:sz w:val="24"/>
        </w:rPr>
        <w:t> </w:t>
      </w:r>
      <w:r>
        <w:rPr>
          <w:sz w:val="24"/>
        </w:rPr>
        <w:t>of</w:t>
      </w:r>
      <w:r>
        <w:rPr>
          <w:spacing w:val="-3"/>
          <w:sz w:val="24"/>
        </w:rPr>
        <w:t> </w:t>
      </w:r>
      <w:r>
        <w:rPr>
          <w:sz w:val="24"/>
        </w:rPr>
        <w:t>the [executive] [legislative] [judicial] branch of the United States government.</w:t>
      </w:r>
    </w:p>
    <w:p>
      <w:pPr>
        <w:pStyle w:val="BodyText"/>
      </w:pPr>
    </w:p>
    <w:p>
      <w:pPr>
        <w:pStyle w:val="ListParagraph"/>
        <w:numPr>
          <w:ilvl w:val="0"/>
          <w:numId w:val="9"/>
        </w:numPr>
        <w:tabs>
          <w:tab w:pos="440" w:val="left" w:leader="none"/>
        </w:tabs>
        <w:spacing w:line="240" w:lineRule="auto" w:before="0" w:after="0"/>
        <w:ind w:left="440" w:right="0" w:hanging="339"/>
        <w:jc w:val="left"/>
        <w:rPr>
          <w:sz w:val="24"/>
        </w:rPr>
      </w:pPr>
      <w:r>
        <w:rPr>
          <w:sz w:val="24"/>
        </w:rPr>
        <w:t>Now</w:t>
      </w:r>
      <w:r>
        <w:rPr>
          <w:spacing w:val="-3"/>
          <w:sz w:val="24"/>
        </w:rPr>
        <w:t> </w:t>
      </w:r>
      <w:r>
        <w:rPr>
          <w:sz w:val="24"/>
        </w:rPr>
        <w:t>I</w:t>
      </w:r>
      <w:r>
        <w:rPr>
          <w:spacing w:val="-2"/>
          <w:sz w:val="24"/>
        </w:rPr>
        <w:t> </w:t>
      </w:r>
      <w:r>
        <w:rPr>
          <w:sz w:val="24"/>
        </w:rPr>
        <w:t>will</w:t>
      </w:r>
      <w:r>
        <w:rPr>
          <w:spacing w:val="-3"/>
          <w:sz w:val="24"/>
        </w:rPr>
        <w:t> </w:t>
      </w:r>
      <w:r>
        <w:rPr>
          <w:sz w:val="24"/>
        </w:rPr>
        <w:t>give</w:t>
      </w:r>
      <w:r>
        <w:rPr>
          <w:spacing w:val="-2"/>
          <w:sz w:val="24"/>
        </w:rPr>
        <w:t> </w:t>
      </w:r>
      <w:r>
        <w:rPr>
          <w:sz w:val="24"/>
        </w:rPr>
        <w:t>you</w:t>
      </w:r>
      <w:r>
        <w:rPr>
          <w:spacing w:val="-3"/>
          <w:sz w:val="24"/>
        </w:rPr>
        <w:t> </w:t>
      </w:r>
      <w:r>
        <w:rPr>
          <w:sz w:val="24"/>
        </w:rPr>
        <w:t>more</w:t>
      </w:r>
      <w:r>
        <w:rPr>
          <w:spacing w:val="-2"/>
          <w:sz w:val="24"/>
        </w:rPr>
        <w:t> </w:t>
      </w:r>
      <w:r>
        <w:rPr>
          <w:sz w:val="24"/>
        </w:rPr>
        <w:t>detailed</w:t>
      </w:r>
      <w:r>
        <w:rPr>
          <w:spacing w:val="-2"/>
          <w:sz w:val="24"/>
        </w:rPr>
        <w:t> </w:t>
      </w:r>
      <w:r>
        <w:rPr>
          <w:sz w:val="24"/>
        </w:rPr>
        <w:t>instructions</w:t>
      </w:r>
      <w:r>
        <w:rPr>
          <w:spacing w:val="-3"/>
          <w:sz w:val="24"/>
        </w:rPr>
        <w:t> </w:t>
      </w:r>
      <w:r>
        <w:rPr>
          <w:sz w:val="24"/>
        </w:rPr>
        <w:t>on</w:t>
      </w:r>
      <w:r>
        <w:rPr>
          <w:spacing w:val="-2"/>
          <w:sz w:val="24"/>
        </w:rPr>
        <w:t> </w:t>
      </w:r>
      <w:r>
        <w:rPr>
          <w:sz w:val="24"/>
        </w:rPr>
        <w:t>some</w:t>
      </w:r>
      <w:r>
        <w:rPr>
          <w:spacing w:val="-3"/>
          <w:sz w:val="24"/>
        </w:rPr>
        <w:t> </w:t>
      </w:r>
      <w:r>
        <w:rPr>
          <w:sz w:val="24"/>
        </w:rPr>
        <w:t>of</w:t>
      </w:r>
      <w:r>
        <w:rPr>
          <w:spacing w:val="-2"/>
          <w:sz w:val="24"/>
        </w:rPr>
        <w:t> </w:t>
      </w:r>
      <w:r>
        <w:rPr>
          <w:sz w:val="24"/>
        </w:rPr>
        <w:t>these</w:t>
      </w:r>
      <w:r>
        <w:rPr>
          <w:spacing w:val="-2"/>
          <w:sz w:val="24"/>
        </w:rPr>
        <w:t> terms.</w:t>
      </w:r>
    </w:p>
    <w:p>
      <w:pPr>
        <w:pStyle w:val="BodyText"/>
      </w:pPr>
    </w:p>
    <w:p>
      <w:pPr>
        <w:pStyle w:val="ListParagraph"/>
        <w:numPr>
          <w:ilvl w:val="1"/>
          <w:numId w:val="9"/>
        </w:numPr>
        <w:tabs>
          <w:tab w:pos="1201" w:val="left" w:leader="none"/>
        </w:tabs>
        <w:spacing w:line="240" w:lineRule="auto" w:before="0" w:after="0"/>
        <w:ind w:left="821" w:right="147" w:firstLine="0"/>
        <w:jc w:val="left"/>
        <w:rPr>
          <w:sz w:val="24"/>
        </w:rPr>
      </w:pPr>
      <w:r>
        <w:rPr>
          <w:sz w:val="24"/>
        </w:rPr>
        <w:t>A</w:t>
      </w:r>
      <w:r>
        <w:rPr>
          <w:spacing w:val="-11"/>
          <w:sz w:val="24"/>
        </w:rPr>
        <w:t> </w:t>
      </w:r>
      <w:r>
        <w:rPr>
          <w:sz w:val="24"/>
        </w:rPr>
        <w:t>[statement] [entry] is “false” or “fictitious” if it was untrue when it was made, and the</w:t>
      </w:r>
      <w:r>
        <w:rPr>
          <w:spacing w:val="-4"/>
          <w:sz w:val="24"/>
        </w:rPr>
        <w:t> </w:t>
      </w:r>
      <w:r>
        <w:rPr>
          <w:sz w:val="24"/>
        </w:rPr>
        <w:t>defendant</w:t>
      </w:r>
      <w:r>
        <w:rPr>
          <w:spacing w:val="-2"/>
          <w:sz w:val="24"/>
        </w:rPr>
        <w:t> </w:t>
      </w:r>
      <w:r>
        <w:rPr>
          <w:sz w:val="24"/>
        </w:rPr>
        <w:t>knew</w:t>
      </w:r>
      <w:r>
        <w:rPr>
          <w:spacing w:val="-3"/>
          <w:sz w:val="24"/>
        </w:rPr>
        <w:t> </w:t>
      </w:r>
      <w:r>
        <w:rPr>
          <w:sz w:val="24"/>
        </w:rPr>
        <w:t>it</w:t>
      </w:r>
      <w:r>
        <w:rPr>
          <w:spacing w:val="-3"/>
          <w:sz w:val="24"/>
        </w:rPr>
        <w:t> </w:t>
      </w:r>
      <w:r>
        <w:rPr>
          <w:sz w:val="24"/>
        </w:rPr>
        <w:t>was</w:t>
      </w:r>
      <w:r>
        <w:rPr>
          <w:spacing w:val="-4"/>
          <w:sz w:val="24"/>
        </w:rPr>
        <w:t> </w:t>
      </w:r>
      <w:r>
        <w:rPr>
          <w:sz w:val="24"/>
        </w:rPr>
        <w:t>untrue</w:t>
      </w:r>
      <w:r>
        <w:rPr>
          <w:spacing w:val="-3"/>
          <w:sz w:val="24"/>
        </w:rPr>
        <w:t> </w:t>
      </w:r>
      <w:r>
        <w:rPr>
          <w:sz w:val="24"/>
        </w:rPr>
        <w:t>at</w:t>
      </w:r>
      <w:r>
        <w:rPr>
          <w:spacing w:val="-3"/>
          <w:sz w:val="24"/>
        </w:rPr>
        <w:t> </w:t>
      </w:r>
      <w:r>
        <w:rPr>
          <w:sz w:val="24"/>
        </w:rPr>
        <w:t>that</w:t>
      </w:r>
      <w:r>
        <w:rPr>
          <w:spacing w:val="-3"/>
          <w:sz w:val="24"/>
        </w:rPr>
        <w:t> </w:t>
      </w:r>
      <w:r>
        <w:rPr>
          <w:sz w:val="24"/>
        </w:rPr>
        <w:t>time.</w:t>
      </w:r>
      <w:r>
        <w:rPr>
          <w:spacing w:val="40"/>
          <w:sz w:val="24"/>
        </w:rPr>
        <w:t> </w:t>
      </w:r>
      <w:r>
        <w:rPr>
          <w:sz w:val="24"/>
        </w:rPr>
        <w:t>A</w:t>
      </w:r>
      <w:r>
        <w:rPr>
          <w:spacing w:val="-15"/>
          <w:sz w:val="24"/>
        </w:rPr>
        <w:t> </w:t>
      </w:r>
      <w:r>
        <w:rPr>
          <w:sz w:val="24"/>
        </w:rPr>
        <w:t>statement</w:t>
      </w:r>
      <w:r>
        <w:rPr>
          <w:spacing w:val="-2"/>
          <w:sz w:val="24"/>
        </w:rPr>
        <w:t> </w:t>
      </w:r>
      <w:r>
        <w:rPr>
          <w:sz w:val="24"/>
        </w:rPr>
        <w:t>is</w:t>
      </w:r>
      <w:r>
        <w:rPr>
          <w:spacing w:val="-4"/>
          <w:sz w:val="24"/>
        </w:rPr>
        <w:t> </w:t>
      </w:r>
      <w:r>
        <w:rPr>
          <w:sz w:val="24"/>
        </w:rPr>
        <w:t>“fraudulent”</w:t>
      </w:r>
      <w:r>
        <w:rPr>
          <w:spacing w:val="-2"/>
          <w:sz w:val="24"/>
        </w:rPr>
        <w:t> </w:t>
      </w:r>
      <w:r>
        <w:rPr>
          <w:sz w:val="24"/>
        </w:rPr>
        <w:t>if</w:t>
      </w:r>
      <w:r>
        <w:rPr>
          <w:spacing w:val="-3"/>
          <w:sz w:val="24"/>
        </w:rPr>
        <w:t> </w:t>
      </w:r>
      <w:r>
        <w:rPr>
          <w:sz w:val="24"/>
        </w:rPr>
        <w:t>it</w:t>
      </w:r>
      <w:r>
        <w:rPr>
          <w:spacing w:val="-4"/>
          <w:sz w:val="24"/>
        </w:rPr>
        <w:t> </w:t>
      </w:r>
      <w:r>
        <w:rPr>
          <w:sz w:val="24"/>
        </w:rPr>
        <w:t>was</w:t>
      </w:r>
      <w:r>
        <w:rPr>
          <w:spacing w:val="-4"/>
          <w:sz w:val="24"/>
        </w:rPr>
        <w:t> </w:t>
      </w:r>
      <w:r>
        <w:rPr>
          <w:sz w:val="24"/>
        </w:rPr>
        <w:t>untrue when it was made, the defendant knew it was untrue at that time, and the defendant intended to deceive.</w:t>
      </w:r>
    </w:p>
    <w:p>
      <w:pPr>
        <w:pStyle w:val="BodyText"/>
      </w:pPr>
    </w:p>
    <w:p>
      <w:pPr>
        <w:pStyle w:val="ListParagraph"/>
        <w:numPr>
          <w:ilvl w:val="1"/>
          <w:numId w:val="9"/>
        </w:numPr>
        <w:tabs>
          <w:tab w:pos="1187" w:val="left" w:leader="none"/>
        </w:tabs>
        <w:spacing w:line="240" w:lineRule="auto" w:before="0" w:after="0"/>
        <w:ind w:left="821" w:right="267" w:firstLine="0"/>
        <w:jc w:val="left"/>
        <w:rPr>
          <w:sz w:val="24"/>
        </w:rPr>
      </w:pPr>
      <w:r>
        <w:rPr>
          <w:sz w:val="24"/>
        </w:rPr>
        <w:t>A</w:t>
      </w:r>
      <w:r>
        <w:rPr>
          <w:spacing w:val="-15"/>
          <w:sz w:val="24"/>
        </w:rPr>
        <w:t> </w:t>
      </w:r>
      <w:r>
        <w:rPr>
          <w:sz w:val="24"/>
        </w:rPr>
        <w:t>“material”</w:t>
      </w:r>
      <w:r>
        <w:rPr>
          <w:spacing w:val="-3"/>
          <w:sz w:val="24"/>
        </w:rPr>
        <w:t> </w:t>
      </w:r>
      <w:r>
        <w:rPr>
          <w:sz w:val="24"/>
        </w:rPr>
        <w:t>statement</w:t>
      </w:r>
      <w:r>
        <w:rPr>
          <w:spacing w:val="-2"/>
          <w:sz w:val="24"/>
        </w:rPr>
        <w:t> </w:t>
      </w:r>
      <w:r>
        <w:rPr>
          <w:sz w:val="24"/>
        </w:rPr>
        <w:t>or</w:t>
      </w:r>
      <w:r>
        <w:rPr>
          <w:spacing w:val="-3"/>
          <w:sz w:val="24"/>
        </w:rPr>
        <w:t> </w:t>
      </w:r>
      <w:r>
        <w:rPr>
          <w:sz w:val="24"/>
        </w:rPr>
        <w:t>entry</w:t>
      </w:r>
      <w:r>
        <w:rPr>
          <w:spacing w:val="-4"/>
          <w:sz w:val="24"/>
        </w:rPr>
        <w:t> </w:t>
      </w:r>
      <w:r>
        <w:rPr>
          <w:sz w:val="24"/>
        </w:rPr>
        <w:t>is</w:t>
      </w:r>
      <w:r>
        <w:rPr>
          <w:spacing w:val="-4"/>
          <w:sz w:val="24"/>
        </w:rPr>
        <w:t> </w:t>
      </w:r>
      <w:r>
        <w:rPr>
          <w:sz w:val="24"/>
        </w:rPr>
        <w:t>one</w:t>
      </w:r>
      <w:r>
        <w:rPr>
          <w:spacing w:val="-4"/>
          <w:sz w:val="24"/>
        </w:rPr>
        <w:t> </w:t>
      </w:r>
      <w:r>
        <w:rPr>
          <w:sz w:val="24"/>
        </w:rPr>
        <w:t>that</w:t>
      </w:r>
      <w:r>
        <w:rPr>
          <w:spacing w:val="-3"/>
          <w:sz w:val="24"/>
        </w:rPr>
        <w:t> </w:t>
      </w:r>
      <w:r>
        <w:rPr>
          <w:sz w:val="24"/>
        </w:rPr>
        <w:t>has</w:t>
      </w:r>
      <w:r>
        <w:rPr>
          <w:spacing w:val="-3"/>
          <w:sz w:val="24"/>
        </w:rPr>
        <w:t> </w:t>
      </w:r>
      <w:r>
        <w:rPr>
          <w:sz w:val="24"/>
        </w:rPr>
        <w:t>the</w:t>
      </w:r>
      <w:r>
        <w:rPr>
          <w:spacing w:val="-3"/>
          <w:sz w:val="24"/>
        </w:rPr>
        <w:t> </w:t>
      </w:r>
      <w:r>
        <w:rPr>
          <w:sz w:val="24"/>
        </w:rPr>
        <w:t>natural</w:t>
      </w:r>
      <w:r>
        <w:rPr>
          <w:spacing w:val="-3"/>
          <w:sz w:val="24"/>
        </w:rPr>
        <w:t> </w:t>
      </w:r>
      <w:r>
        <w:rPr>
          <w:sz w:val="24"/>
        </w:rPr>
        <w:t>tendency</w:t>
      </w:r>
      <w:r>
        <w:rPr>
          <w:spacing w:val="-3"/>
          <w:sz w:val="24"/>
        </w:rPr>
        <w:t> </w:t>
      </w:r>
      <w:r>
        <w:rPr>
          <w:sz w:val="24"/>
        </w:rPr>
        <w:t>to</w:t>
      </w:r>
      <w:r>
        <w:rPr>
          <w:spacing w:val="-4"/>
          <w:sz w:val="24"/>
        </w:rPr>
        <w:t> </w:t>
      </w:r>
      <w:r>
        <w:rPr>
          <w:sz w:val="24"/>
        </w:rPr>
        <w:t>influence</w:t>
      </w:r>
      <w:r>
        <w:rPr>
          <w:spacing w:val="-2"/>
          <w:sz w:val="24"/>
        </w:rPr>
        <w:t> </w:t>
      </w:r>
      <w:r>
        <w:rPr>
          <w:sz w:val="24"/>
        </w:rPr>
        <w:t>or</w:t>
      </w:r>
      <w:r>
        <w:rPr>
          <w:spacing w:val="-3"/>
          <w:sz w:val="24"/>
        </w:rPr>
        <w:t> </w:t>
      </w:r>
      <w:r>
        <w:rPr>
          <w:sz w:val="24"/>
        </w:rPr>
        <w:t>is capable of influencing a [decision] [function] of [</w:t>
      </w:r>
      <w:r>
        <w:rPr>
          <w:i/>
          <w:sz w:val="24"/>
        </w:rPr>
        <w:t>insert name of government entity</w:t>
      </w:r>
      <w:r>
        <w:rPr>
          <w:sz w:val="24"/>
        </w:rPr>
        <w:t>].</w:t>
      </w:r>
    </w:p>
    <w:p>
      <w:pPr>
        <w:pStyle w:val="BodyText"/>
      </w:pPr>
    </w:p>
    <w:p>
      <w:pPr>
        <w:pStyle w:val="ListParagraph"/>
        <w:numPr>
          <w:ilvl w:val="1"/>
          <w:numId w:val="9"/>
        </w:numPr>
        <w:tabs>
          <w:tab w:pos="1187" w:val="left" w:leader="none"/>
        </w:tabs>
        <w:spacing w:line="240" w:lineRule="auto" w:before="0" w:after="0"/>
        <w:ind w:left="821" w:right="433" w:firstLine="0"/>
        <w:jc w:val="left"/>
        <w:rPr>
          <w:sz w:val="24"/>
        </w:rPr>
      </w:pPr>
      <w:r>
        <w:rPr>
          <w:sz w:val="24"/>
        </w:rPr>
        <w:t>An</w:t>
      </w:r>
      <w:r>
        <w:rPr>
          <w:spacing w:val="-4"/>
          <w:sz w:val="24"/>
        </w:rPr>
        <w:t> </w:t>
      </w:r>
      <w:r>
        <w:rPr>
          <w:sz w:val="24"/>
        </w:rPr>
        <w:t>act</w:t>
      </w:r>
      <w:r>
        <w:rPr>
          <w:spacing w:val="-4"/>
          <w:sz w:val="24"/>
        </w:rPr>
        <w:t> </w:t>
      </w:r>
      <w:r>
        <w:rPr>
          <w:sz w:val="24"/>
        </w:rPr>
        <w:t>is</w:t>
      </w:r>
      <w:r>
        <w:rPr>
          <w:spacing w:val="-5"/>
          <w:sz w:val="24"/>
        </w:rPr>
        <w:t> </w:t>
      </w:r>
      <w:r>
        <w:rPr>
          <w:sz w:val="24"/>
        </w:rPr>
        <w:t>done</w:t>
      </w:r>
      <w:r>
        <w:rPr>
          <w:spacing w:val="-4"/>
          <w:sz w:val="24"/>
        </w:rPr>
        <w:t> </w:t>
      </w:r>
      <w:r>
        <w:rPr>
          <w:sz w:val="24"/>
        </w:rPr>
        <w:t>“knowingly</w:t>
      </w:r>
      <w:r>
        <w:rPr>
          <w:spacing w:val="-4"/>
          <w:sz w:val="24"/>
        </w:rPr>
        <w:t> </w:t>
      </w:r>
      <w:r>
        <w:rPr>
          <w:sz w:val="24"/>
        </w:rPr>
        <w:t>and</w:t>
      </w:r>
      <w:r>
        <w:rPr>
          <w:spacing w:val="-5"/>
          <w:sz w:val="24"/>
        </w:rPr>
        <w:t> </w:t>
      </w:r>
      <w:r>
        <w:rPr>
          <w:sz w:val="24"/>
        </w:rPr>
        <w:t>willfully”</w:t>
      </w:r>
      <w:r>
        <w:rPr>
          <w:spacing w:val="-3"/>
          <w:sz w:val="24"/>
        </w:rPr>
        <w:t> </w:t>
      </w:r>
      <w:r>
        <w:rPr>
          <w:sz w:val="24"/>
        </w:rPr>
        <w:t>if</w:t>
      </w:r>
      <w:r>
        <w:rPr>
          <w:spacing w:val="-4"/>
          <w:sz w:val="24"/>
        </w:rPr>
        <w:t> </w:t>
      </w:r>
      <w:r>
        <w:rPr>
          <w:sz w:val="24"/>
        </w:rPr>
        <w:t>it</w:t>
      </w:r>
      <w:r>
        <w:rPr>
          <w:spacing w:val="-5"/>
          <w:sz w:val="24"/>
        </w:rPr>
        <w:t> </w:t>
      </w:r>
      <w:r>
        <w:rPr>
          <w:sz w:val="24"/>
        </w:rPr>
        <w:t>is</w:t>
      </w:r>
      <w:r>
        <w:rPr>
          <w:spacing w:val="-5"/>
          <w:sz w:val="24"/>
        </w:rPr>
        <w:t> </w:t>
      </w:r>
      <w:r>
        <w:rPr>
          <w:sz w:val="24"/>
        </w:rPr>
        <w:t>done</w:t>
      </w:r>
      <w:r>
        <w:rPr>
          <w:spacing w:val="-3"/>
          <w:sz w:val="24"/>
        </w:rPr>
        <w:t> </w:t>
      </w:r>
      <w:r>
        <w:rPr>
          <w:sz w:val="24"/>
        </w:rPr>
        <w:t>voluntarily</w:t>
      </w:r>
      <w:r>
        <w:rPr>
          <w:spacing w:val="-5"/>
          <w:sz w:val="24"/>
        </w:rPr>
        <w:t> </w:t>
      </w:r>
      <w:r>
        <w:rPr>
          <w:sz w:val="24"/>
        </w:rPr>
        <w:t>and</w:t>
      </w:r>
      <w:r>
        <w:rPr>
          <w:spacing w:val="-5"/>
          <w:sz w:val="24"/>
        </w:rPr>
        <w:t> </w:t>
      </w:r>
      <w:r>
        <w:rPr>
          <w:sz w:val="24"/>
        </w:rPr>
        <w:t>intentionally, and not because of mistake or some other innocent reason.</w:t>
      </w:r>
    </w:p>
    <w:p>
      <w:pPr>
        <w:pStyle w:val="BodyText"/>
      </w:pPr>
    </w:p>
    <w:p>
      <w:pPr>
        <w:pStyle w:val="ListParagraph"/>
        <w:numPr>
          <w:ilvl w:val="1"/>
          <w:numId w:val="9"/>
        </w:numPr>
        <w:tabs>
          <w:tab w:pos="1201" w:val="left" w:leader="none"/>
        </w:tabs>
        <w:spacing w:line="240" w:lineRule="auto" w:before="0" w:after="0"/>
        <w:ind w:left="821" w:right="165" w:firstLine="0"/>
        <w:jc w:val="left"/>
        <w:rPr>
          <w:sz w:val="24"/>
        </w:rPr>
      </w:pPr>
      <w:r>
        <w:rPr>
          <w:sz w:val="24"/>
        </w:rPr>
        <w:t>A</w:t>
      </w:r>
      <w:r>
        <w:rPr>
          <w:spacing w:val="-15"/>
          <w:sz w:val="24"/>
        </w:rPr>
        <w:t> </w:t>
      </w:r>
      <w:r>
        <w:rPr>
          <w:sz w:val="24"/>
        </w:rPr>
        <w:t>matter</w:t>
      </w:r>
      <w:r>
        <w:rPr>
          <w:spacing w:val="-5"/>
          <w:sz w:val="24"/>
        </w:rPr>
        <w:t> </w:t>
      </w:r>
      <w:r>
        <w:rPr>
          <w:sz w:val="24"/>
        </w:rPr>
        <w:t>is</w:t>
      </w:r>
      <w:r>
        <w:rPr>
          <w:spacing w:val="-4"/>
          <w:sz w:val="24"/>
        </w:rPr>
        <w:t> </w:t>
      </w:r>
      <w:r>
        <w:rPr>
          <w:sz w:val="24"/>
        </w:rPr>
        <w:t>“within</w:t>
      </w:r>
      <w:r>
        <w:rPr>
          <w:spacing w:val="-3"/>
          <w:sz w:val="24"/>
        </w:rPr>
        <w:t> </w:t>
      </w:r>
      <w:r>
        <w:rPr>
          <w:sz w:val="24"/>
        </w:rPr>
        <w:t>the</w:t>
      </w:r>
      <w:r>
        <w:rPr>
          <w:spacing w:val="-3"/>
          <w:sz w:val="24"/>
        </w:rPr>
        <w:t> </w:t>
      </w:r>
      <w:r>
        <w:rPr>
          <w:sz w:val="24"/>
        </w:rPr>
        <w:t>jurisdiction</w:t>
      </w:r>
      <w:r>
        <w:rPr>
          <w:spacing w:val="-4"/>
          <w:sz w:val="24"/>
        </w:rPr>
        <w:t> </w:t>
      </w:r>
      <w:r>
        <w:rPr>
          <w:sz w:val="24"/>
        </w:rPr>
        <w:t>of</w:t>
      </w:r>
      <w:r>
        <w:rPr>
          <w:spacing w:val="-3"/>
          <w:sz w:val="24"/>
        </w:rPr>
        <w:t> </w:t>
      </w:r>
      <w:r>
        <w:rPr>
          <w:sz w:val="24"/>
        </w:rPr>
        <w:t>the</w:t>
      </w:r>
      <w:r>
        <w:rPr>
          <w:spacing w:val="-2"/>
          <w:sz w:val="24"/>
        </w:rPr>
        <w:t> </w:t>
      </w:r>
      <w:r>
        <w:rPr>
          <w:sz w:val="24"/>
        </w:rPr>
        <w:t>[executive]</w:t>
      </w:r>
      <w:r>
        <w:rPr>
          <w:spacing w:val="-4"/>
          <w:sz w:val="24"/>
        </w:rPr>
        <w:t> </w:t>
      </w:r>
      <w:r>
        <w:rPr>
          <w:sz w:val="24"/>
        </w:rPr>
        <w:t>[legislative]</w:t>
      </w:r>
      <w:r>
        <w:rPr>
          <w:spacing w:val="-4"/>
          <w:sz w:val="24"/>
        </w:rPr>
        <w:t> </w:t>
      </w:r>
      <w:r>
        <w:rPr>
          <w:sz w:val="24"/>
        </w:rPr>
        <w:t>[judicial]</w:t>
      </w:r>
      <w:r>
        <w:rPr>
          <w:spacing w:val="-3"/>
          <w:sz w:val="24"/>
        </w:rPr>
        <w:t> </w:t>
      </w:r>
      <w:r>
        <w:rPr>
          <w:sz w:val="24"/>
        </w:rPr>
        <w:t>branch</w:t>
      </w:r>
      <w:r>
        <w:rPr>
          <w:spacing w:val="-3"/>
          <w:sz w:val="24"/>
        </w:rPr>
        <w:t> </w:t>
      </w:r>
      <w:r>
        <w:rPr>
          <w:sz w:val="24"/>
        </w:rPr>
        <w:t>of the United States government” if [</w:t>
      </w:r>
      <w:r>
        <w:rPr>
          <w:i/>
          <w:sz w:val="24"/>
        </w:rPr>
        <w:t>insert name of government entity</w:t>
      </w:r>
      <w:r>
        <w:rPr>
          <w:sz w:val="24"/>
        </w:rPr>
        <w:t>] has the power to exercise authority in that matter.</w:t>
      </w:r>
    </w:p>
    <w:p>
      <w:pPr>
        <w:pStyle w:val="BodyText"/>
      </w:pPr>
    </w:p>
    <w:p>
      <w:pPr>
        <w:pStyle w:val="ListParagraph"/>
        <w:numPr>
          <w:ilvl w:val="0"/>
          <w:numId w:val="9"/>
        </w:numPr>
        <w:tabs>
          <w:tab w:pos="440" w:val="left" w:leader="none"/>
        </w:tabs>
        <w:spacing w:line="240" w:lineRule="auto" w:before="1" w:after="0"/>
        <w:ind w:left="101" w:right="172" w:firstLine="0"/>
        <w:jc w:val="left"/>
        <w:rPr>
          <w:sz w:val="24"/>
        </w:rPr>
      </w:pPr>
      <w:r>
        <w:rPr>
          <w:sz w:val="24"/>
        </w:rPr>
        <w:t>[It</w:t>
      </w:r>
      <w:r>
        <w:rPr>
          <w:spacing w:val="-3"/>
          <w:sz w:val="24"/>
        </w:rPr>
        <w:t> </w:t>
      </w:r>
      <w:r>
        <w:rPr>
          <w:sz w:val="24"/>
        </w:rPr>
        <w:t>is</w:t>
      </w:r>
      <w:r>
        <w:rPr>
          <w:spacing w:val="-4"/>
          <w:sz w:val="24"/>
        </w:rPr>
        <w:t> </w:t>
      </w:r>
      <w:r>
        <w:rPr>
          <w:sz w:val="24"/>
        </w:rPr>
        <w:t>not</w:t>
      </w:r>
      <w:r>
        <w:rPr>
          <w:spacing w:val="-4"/>
          <w:sz w:val="24"/>
        </w:rPr>
        <w:t> </w:t>
      </w:r>
      <w:r>
        <w:rPr>
          <w:sz w:val="24"/>
        </w:rPr>
        <w:t>necessary</w:t>
      </w:r>
      <w:r>
        <w:rPr>
          <w:spacing w:val="-3"/>
          <w:sz w:val="24"/>
        </w:rPr>
        <w:t> </w:t>
      </w:r>
      <w:r>
        <w:rPr>
          <w:sz w:val="24"/>
        </w:rPr>
        <w:t>that</w:t>
      </w:r>
      <w:r>
        <w:rPr>
          <w:spacing w:val="-3"/>
          <w:sz w:val="24"/>
        </w:rPr>
        <w:t> </w:t>
      </w:r>
      <w:r>
        <w:rPr>
          <w:sz w:val="24"/>
        </w:rPr>
        <w:t>the</w:t>
      </w:r>
      <w:r>
        <w:rPr>
          <w:spacing w:val="-3"/>
          <w:sz w:val="24"/>
        </w:rPr>
        <w:t> </w:t>
      </w:r>
      <w:r>
        <w:rPr>
          <w:sz w:val="24"/>
        </w:rPr>
        <w:t>government</w:t>
      </w:r>
      <w:r>
        <w:rPr>
          <w:spacing w:val="-2"/>
          <w:sz w:val="24"/>
        </w:rPr>
        <w:t> </w:t>
      </w:r>
      <w:r>
        <w:rPr>
          <w:sz w:val="24"/>
        </w:rPr>
        <w:t>prove</w:t>
      </w:r>
      <w:r>
        <w:rPr>
          <w:spacing w:val="-2"/>
          <w:sz w:val="24"/>
        </w:rPr>
        <w:t> </w:t>
      </w:r>
      <w:r>
        <w:rPr>
          <w:sz w:val="24"/>
        </w:rPr>
        <w:t>[that</w:t>
      </w:r>
      <w:r>
        <w:rPr>
          <w:spacing w:val="-2"/>
          <w:sz w:val="24"/>
        </w:rPr>
        <w:t> </w:t>
      </w:r>
      <w:r>
        <w:rPr>
          <w:sz w:val="24"/>
        </w:rPr>
        <w:t>the</w:t>
      </w:r>
      <w:r>
        <w:rPr>
          <w:spacing w:val="-3"/>
          <w:sz w:val="24"/>
        </w:rPr>
        <w:t> </w:t>
      </w:r>
      <w:r>
        <w:rPr>
          <w:sz w:val="24"/>
        </w:rPr>
        <w:t>defendant</w:t>
      </w:r>
      <w:r>
        <w:rPr>
          <w:spacing w:val="-2"/>
          <w:sz w:val="24"/>
        </w:rPr>
        <w:t> </w:t>
      </w:r>
      <w:r>
        <w:rPr>
          <w:sz w:val="24"/>
        </w:rPr>
        <w:t>knew</w:t>
      </w:r>
      <w:r>
        <w:rPr>
          <w:spacing w:val="-3"/>
          <w:sz w:val="24"/>
        </w:rPr>
        <w:t> </w:t>
      </w:r>
      <w:r>
        <w:rPr>
          <w:sz w:val="24"/>
        </w:rPr>
        <w:t>the</w:t>
      </w:r>
      <w:r>
        <w:rPr>
          <w:spacing w:val="-3"/>
          <w:sz w:val="24"/>
        </w:rPr>
        <w:t> </w:t>
      </w:r>
      <w:r>
        <w:rPr>
          <w:sz w:val="24"/>
        </w:rPr>
        <w:t>matter</w:t>
      </w:r>
      <w:r>
        <w:rPr>
          <w:spacing w:val="-3"/>
          <w:sz w:val="24"/>
        </w:rPr>
        <w:t> </w:t>
      </w:r>
      <w:r>
        <w:rPr>
          <w:sz w:val="24"/>
        </w:rPr>
        <w:t>was</w:t>
      </w:r>
      <w:r>
        <w:rPr>
          <w:spacing w:val="-4"/>
          <w:sz w:val="24"/>
        </w:rPr>
        <w:t> </w:t>
      </w:r>
      <w:r>
        <w:rPr>
          <w:sz w:val="24"/>
        </w:rPr>
        <w:t>within the jurisdiction of the United States government] [that the statements were made directly to, or even received by, the United States government]].</w:t>
      </w:r>
    </w:p>
    <w:p>
      <w:pPr>
        <w:pStyle w:val="ListParagraph"/>
        <w:numPr>
          <w:ilvl w:val="0"/>
          <w:numId w:val="9"/>
        </w:numPr>
        <w:tabs>
          <w:tab w:pos="440" w:val="left" w:leader="none"/>
        </w:tabs>
        <w:spacing w:line="240" w:lineRule="auto" w:before="276" w:after="0"/>
        <w:ind w:left="101" w:right="125" w:firstLine="0"/>
        <w:jc w:val="left"/>
        <w:rPr>
          <w:sz w:val="24"/>
        </w:rPr>
      </w:pPr>
      <w:r>
        <w:rPr>
          <w:sz w:val="24"/>
        </w:rPr>
        <w:t>If</w:t>
      </w:r>
      <w:r>
        <w:rPr>
          <w:spacing w:val="-3"/>
          <w:sz w:val="24"/>
        </w:rPr>
        <w:t> </w:t>
      </w:r>
      <w:r>
        <w:rPr>
          <w:sz w:val="24"/>
        </w:rPr>
        <w:t>you</w:t>
      </w:r>
      <w:r>
        <w:rPr>
          <w:spacing w:val="-3"/>
          <w:sz w:val="24"/>
        </w:rPr>
        <w:t> </w:t>
      </w:r>
      <w:r>
        <w:rPr>
          <w:sz w:val="24"/>
        </w:rPr>
        <w:t>are</w:t>
      </w:r>
      <w:r>
        <w:rPr>
          <w:spacing w:val="-3"/>
          <w:sz w:val="24"/>
        </w:rPr>
        <w:t> </w:t>
      </w:r>
      <w:r>
        <w:rPr>
          <w:sz w:val="24"/>
        </w:rPr>
        <w:t>convinced</w:t>
      </w:r>
      <w:r>
        <w:rPr>
          <w:spacing w:val="-3"/>
          <w:sz w:val="24"/>
        </w:rPr>
        <w:t> </w:t>
      </w:r>
      <w:r>
        <w:rPr>
          <w:sz w:val="24"/>
        </w:rPr>
        <w:t>that</w:t>
      </w:r>
      <w:r>
        <w:rPr>
          <w:spacing w:val="-3"/>
          <w:sz w:val="24"/>
        </w:rPr>
        <w:t> </w:t>
      </w:r>
      <w:r>
        <w:rPr>
          <w:sz w:val="24"/>
        </w:rPr>
        <w:t>the</w:t>
      </w:r>
      <w:r>
        <w:rPr>
          <w:spacing w:val="-3"/>
          <w:sz w:val="24"/>
        </w:rPr>
        <w:t> </w:t>
      </w:r>
      <w:r>
        <w:rPr>
          <w:sz w:val="24"/>
        </w:rPr>
        <w:t>government</w:t>
      </w:r>
      <w:r>
        <w:rPr>
          <w:spacing w:val="-1"/>
          <w:sz w:val="24"/>
        </w:rPr>
        <w:t> </w:t>
      </w:r>
      <w:r>
        <w:rPr>
          <w:sz w:val="24"/>
        </w:rPr>
        <w:t>has</w:t>
      </w:r>
      <w:r>
        <w:rPr>
          <w:spacing w:val="-3"/>
          <w:sz w:val="24"/>
        </w:rPr>
        <w:t> </w:t>
      </w:r>
      <w:r>
        <w:rPr>
          <w:sz w:val="24"/>
        </w:rPr>
        <w:t>proved</w:t>
      </w:r>
      <w:r>
        <w:rPr>
          <w:spacing w:val="-3"/>
          <w:sz w:val="24"/>
        </w:rPr>
        <w:t> </w:t>
      </w:r>
      <w:r>
        <w:rPr>
          <w:sz w:val="24"/>
        </w:rPr>
        <w:t>all</w:t>
      </w:r>
      <w:r>
        <w:rPr>
          <w:spacing w:val="-3"/>
          <w:sz w:val="24"/>
        </w:rPr>
        <w:t> </w:t>
      </w:r>
      <w:r>
        <w:rPr>
          <w:sz w:val="24"/>
        </w:rPr>
        <w:t>of</w:t>
      </w:r>
      <w:r>
        <w:rPr>
          <w:spacing w:val="-3"/>
          <w:sz w:val="24"/>
        </w:rPr>
        <w:t> </w:t>
      </w:r>
      <w:r>
        <w:rPr>
          <w:sz w:val="24"/>
        </w:rPr>
        <w:t>the</w:t>
      </w:r>
      <w:r>
        <w:rPr>
          <w:spacing w:val="-3"/>
          <w:sz w:val="24"/>
        </w:rPr>
        <w:t> </w:t>
      </w:r>
      <w:r>
        <w:rPr>
          <w:sz w:val="24"/>
        </w:rPr>
        <w:t>elements,</w:t>
      </w:r>
      <w:r>
        <w:rPr>
          <w:spacing w:val="-3"/>
          <w:sz w:val="24"/>
        </w:rPr>
        <w:t> </w:t>
      </w:r>
      <w:r>
        <w:rPr>
          <w:sz w:val="24"/>
        </w:rPr>
        <w:t>say</w:t>
      </w:r>
      <w:r>
        <w:rPr>
          <w:spacing w:val="-3"/>
          <w:sz w:val="24"/>
        </w:rPr>
        <w:t> </w:t>
      </w:r>
      <w:r>
        <w:rPr>
          <w:sz w:val="24"/>
        </w:rPr>
        <w:t>so</w:t>
      </w:r>
      <w:r>
        <w:rPr>
          <w:spacing w:val="-3"/>
          <w:sz w:val="24"/>
        </w:rPr>
        <w:t> </w:t>
      </w:r>
      <w:r>
        <w:rPr>
          <w:sz w:val="24"/>
        </w:rPr>
        <w:t>by</w:t>
      </w:r>
      <w:r>
        <w:rPr>
          <w:spacing w:val="-3"/>
          <w:sz w:val="24"/>
        </w:rPr>
        <w:t> </w:t>
      </w:r>
      <w:r>
        <w:rPr>
          <w:sz w:val="24"/>
        </w:rPr>
        <w:t>returning</w:t>
      </w:r>
      <w:r>
        <w:rPr>
          <w:spacing w:val="-3"/>
          <w:sz w:val="24"/>
        </w:rPr>
        <w:t> </w:t>
      </w:r>
      <w:r>
        <w:rPr>
          <w:sz w:val="24"/>
        </w:rPr>
        <w:t>a guilty verdict on this charge. If you have a reasonable doubt about any one of the elements, then you must find the defendant not guilty of this charge.</w:t>
      </w:r>
    </w:p>
    <w:p>
      <w:pPr>
        <w:pStyle w:val="Heading1"/>
        <w:spacing w:before="276"/>
        <w:ind w:right="14"/>
      </w:pPr>
      <w:r>
        <w:rPr/>
        <w:t>Use</w:t>
      </w:r>
      <w:r>
        <w:rPr>
          <w:spacing w:val="-5"/>
        </w:rPr>
        <w:t> </w:t>
      </w:r>
      <w:r>
        <w:rPr>
          <w:spacing w:val="-4"/>
        </w:rPr>
        <w:t>Note</w:t>
      </w:r>
    </w:p>
    <w:p>
      <w:pPr>
        <w:spacing w:after="0"/>
        <w:sectPr>
          <w:pgSz w:w="12240" w:h="15840"/>
          <w:pgMar w:top="1360" w:bottom="280" w:left="1340" w:right="1320"/>
        </w:sectPr>
      </w:pPr>
    </w:p>
    <w:p>
      <w:pPr>
        <w:pStyle w:val="BodyText"/>
        <w:spacing w:before="66"/>
        <w:ind w:left="101" w:right="185" w:firstLine="720"/>
      </w:pPr>
      <w:r>
        <w:rPr/>
        <w:t>The</w:t>
      </w:r>
      <w:r>
        <w:rPr>
          <w:spacing w:val="-3"/>
        </w:rPr>
        <w:t> </w:t>
      </w:r>
      <w:r>
        <w:rPr/>
        <w:t>court</w:t>
      </w:r>
      <w:r>
        <w:rPr>
          <w:spacing w:val="-3"/>
        </w:rPr>
        <w:t> </w:t>
      </w:r>
      <w:r>
        <w:rPr/>
        <w:t>may</w:t>
      </w:r>
      <w:r>
        <w:rPr>
          <w:spacing w:val="-3"/>
        </w:rPr>
        <w:t> </w:t>
      </w:r>
      <w:r>
        <w:rPr/>
        <w:t>need</w:t>
      </w:r>
      <w:r>
        <w:rPr>
          <w:spacing w:val="-4"/>
        </w:rPr>
        <w:t> </w:t>
      </w:r>
      <w:r>
        <w:rPr/>
        <w:t>to</w:t>
      </w:r>
      <w:r>
        <w:rPr>
          <w:spacing w:val="-4"/>
        </w:rPr>
        <w:t> </w:t>
      </w:r>
      <w:r>
        <w:rPr/>
        <w:t>modify</w:t>
      </w:r>
      <w:r>
        <w:rPr>
          <w:spacing w:val="-3"/>
        </w:rPr>
        <w:t> </w:t>
      </w:r>
      <w:r>
        <w:rPr/>
        <w:t>the</w:t>
      </w:r>
      <w:r>
        <w:rPr>
          <w:spacing w:val="-3"/>
        </w:rPr>
        <w:t> </w:t>
      </w:r>
      <w:r>
        <w:rPr/>
        <w:t>language</w:t>
      </w:r>
      <w:r>
        <w:rPr>
          <w:spacing w:val="-2"/>
        </w:rPr>
        <w:t> </w:t>
      </w:r>
      <w:r>
        <w:rPr/>
        <w:t>if</w:t>
      </w:r>
      <w:r>
        <w:rPr>
          <w:spacing w:val="-3"/>
        </w:rPr>
        <w:t> </w:t>
      </w:r>
      <w:r>
        <w:rPr/>
        <w:t>the</w:t>
      </w:r>
      <w:r>
        <w:rPr>
          <w:spacing w:val="-3"/>
        </w:rPr>
        <w:t> </w:t>
      </w:r>
      <w:r>
        <w:rPr/>
        <w:t>charge</w:t>
      </w:r>
      <w:r>
        <w:rPr>
          <w:spacing w:val="-3"/>
        </w:rPr>
        <w:t> </w:t>
      </w:r>
      <w:r>
        <w:rPr/>
        <w:t>is</w:t>
      </w:r>
      <w:r>
        <w:rPr>
          <w:spacing w:val="-4"/>
        </w:rPr>
        <w:t> </w:t>
      </w:r>
      <w:r>
        <w:rPr/>
        <w:t>based</w:t>
      </w:r>
      <w:r>
        <w:rPr>
          <w:spacing w:val="-4"/>
        </w:rPr>
        <w:t> </w:t>
      </w:r>
      <w:r>
        <w:rPr/>
        <w:t>on</w:t>
      </w:r>
      <w:r>
        <w:rPr>
          <w:spacing w:val="-3"/>
        </w:rPr>
        <w:t> </w:t>
      </w:r>
      <w:r>
        <w:rPr/>
        <w:t>aiding</w:t>
      </w:r>
      <w:r>
        <w:rPr>
          <w:spacing w:val="-3"/>
        </w:rPr>
        <w:t> </w:t>
      </w:r>
      <w:r>
        <w:rPr/>
        <w:t>and</w:t>
      </w:r>
      <w:r>
        <w:rPr>
          <w:spacing w:val="-4"/>
        </w:rPr>
        <w:t> </w:t>
      </w:r>
      <w:r>
        <w:rPr/>
        <w:t>abetting or causing under 18 U.S.C. § 2.</w:t>
      </w:r>
    </w:p>
    <w:p>
      <w:pPr>
        <w:pStyle w:val="BodyText"/>
      </w:pPr>
    </w:p>
    <w:p>
      <w:pPr>
        <w:pStyle w:val="BodyText"/>
        <w:ind w:left="821"/>
      </w:pPr>
      <w:r>
        <w:rPr/>
        <w:t>Brackets</w:t>
      </w:r>
      <w:r>
        <w:rPr>
          <w:spacing w:val="-7"/>
        </w:rPr>
        <w:t> </w:t>
      </w:r>
      <w:r>
        <w:rPr/>
        <w:t>indicate</w:t>
      </w:r>
      <w:r>
        <w:rPr>
          <w:spacing w:val="-4"/>
        </w:rPr>
        <w:t> </w:t>
      </w:r>
      <w:r>
        <w:rPr/>
        <w:t>options</w:t>
      </w:r>
      <w:r>
        <w:rPr>
          <w:spacing w:val="-5"/>
        </w:rPr>
        <w:t> </w:t>
      </w:r>
      <w:r>
        <w:rPr/>
        <w:t>for</w:t>
      </w:r>
      <w:r>
        <w:rPr>
          <w:spacing w:val="-4"/>
        </w:rPr>
        <w:t> </w:t>
      </w:r>
      <w:r>
        <w:rPr/>
        <w:t>the</w:t>
      </w:r>
      <w:r>
        <w:rPr>
          <w:spacing w:val="-4"/>
        </w:rPr>
        <w:t> </w:t>
      </w:r>
      <w:r>
        <w:rPr>
          <w:spacing w:val="-2"/>
        </w:rPr>
        <w:t>court.</w:t>
      </w:r>
    </w:p>
    <w:p>
      <w:pPr>
        <w:pStyle w:val="BodyText"/>
      </w:pPr>
    </w:p>
    <w:p>
      <w:pPr>
        <w:pStyle w:val="BodyText"/>
        <w:ind w:left="821"/>
      </w:pPr>
      <w:r>
        <w:rPr/>
        <w:t>The</w:t>
      </w:r>
      <w:r>
        <w:rPr>
          <w:spacing w:val="-4"/>
        </w:rPr>
        <w:t> </w:t>
      </w:r>
      <w:r>
        <w:rPr/>
        <w:t>provisions</w:t>
      </w:r>
      <w:r>
        <w:rPr>
          <w:spacing w:val="-1"/>
        </w:rPr>
        <w:t> </w:t>
      </w:r>
      <w:r>
        <w:rPr/>
        <w:t>of</w:t>
      </w:r>
      <w:r>
        <w:rPr>
          <w:spacing w:val="-1"/>
        </w:rPr>
        <w:t> </w:t>
      </w:r>
      <w:r>
        <w:rPr/>
        <w:t>paragraph</w:t>
      </w:r>
      <w:r>
        <w:rPr>
          <w:spacing w:val="-1"/>
        </w:rPr>
        <w:t> </w:t>
      </w:r>
      <w:r>
        <w:rPr/>
        <w:t>(3)</w:t>
      </w:r>
      <w:r>
        <w:rPr>
          <w:spacing w:val="-2"/>
        </w:rPr>
        <w:t> </w:t>
      </w:r>
      <w:r>
        <w:rPr/>
        <w:t>should</w:t>
      </w:r>
      <w:r>
        <w:rPr>
          <w:spacing w:val="-2"/>
        </w:rPr>
        <w:t> </w:t>
      </w:r>
      <w:r>
        <w:rPr/>
        <w:t>be</w:t>
      </w:r>
      <w:r>
        <w:rPr>
          <w:spacing w:val="-2"/>
        </w:rPr>
        <w:t> </w:t>
      </w:r>
      <w:r>
        <w:rPr/>
        <w:t>used</w:t>
      </w:r>
      <w:r>
        <w:rPr>
          <w:spacing w:val="-1"/>
        </w:rPr>
        <w:t> </w:t>
      </w:r>
      <w:r>
        <w:rPr/>
        <w:t>only</w:t>
      </w:r>
      <w:r>
        <w:rPr>
          <w:spacing w:val="-1"/>
        </w:rPr>
        <w:t> </w:t>
      </w:r>
      <w:r>
        <w:rPr/>
        <w:t>if</w:t>
      </w:r>
      <w:r>
        <w:rPr>
          <w:spacing w:val="-2"/>
        </w:rPr>
        <w:t> relevant.</w:t>
      </w:r>
    </w:p>
    <w:p>
      <w:pPr>
        <w:pStyle w:val="BodyText"/>
      </w:pPr>
    </w:p>
    <w:p>
      <w:pPr>
        <w:pStyle w:val="BodyText"/>
      </w:pPr>
    </w:p>
    <w:p>
      <w:pPr>
        <w:pStyle w:val="Heading1"/>
        <w:spacing w:before="0"/>
      </w:pPr>
      <w:r>
        <w:rPr/>
        <w:t>Committee</w:t>
      </w:r>
      <w:r>
        <w:rPr>
          <w:spacing w:val="-7"/>
        </w:rPr>
        <w:t> </w:t>
      </w:r>
      <w:r>
        <w:rPr/>
        <w:t>Commentary</w:t>
      </w:r>
      <w:r>
        <w:rPr>
          <w:spacing w:val="-7"/>
        </w:rPr>
        <w:t> </w:t>
      </w:r>
      <w:r>
        <w:rPr/>
        <w:t>Instruction</w:t>
      </w:r>
      <w:r>
        <w:rPr>
          <w:spacing w:val="-6"/>
        </w:rPr>
        <w:t> </w:t>
      </w:r>
      <w:r>
        <w:rPr>
          <w:spacing w:val="-2"/>
        </w:rPr>
        <w:t>13.03</w:t>
      </w:r>
    </w:p>
    <w:p>
      <w:pPr>
        <w:pStyle w:val="BodyText"/>
        <w:ind w:right="14"/>
        <w:jc w:val="center"/>
      </w:pPr>
      <w:r>
        <w:rPr/>
        <w:t>(current</w:t>
      </w:r>
      <w:r>
        <w:rPr>
          <w:spacing w:val="-3"/>
        </w:rPr>
        <w:t> </w:t>
      </w:r>
      <w:r>
        <w:rPr/>
        <w:t>through</w:t>
      </w:r>
      <w:r>
        <w:rPr>
          <w:spacing w:val="-3"/>
        </w:rPr>
        <w:t> </w:t>
      </w:r>
      <w:r>
        <w:rPr/>
        <w:t>Jan.</w:t>
      </w:r>
      <w:r>
        <w:rPr>
          <w:spacing w:val="-2"/>
        </w:rPr>
        <w:t> </w:t>
      </w:r>
      <w:r>
        <w:rPr/>
        <w:t>1,</w:t>
      </w:r>
      <w:r>
        <w:rPr>
          <w:spacing w:val="-1"/>
        </w:rPr>
        <w:t> </w:t>
      </w:r>
      <w:r>
        <w:rPr>
          <w:spacing w:val="-2"/>
        </w:rPr>
        <w:t>2024)</w:t>
      </w:r>
    </w:p>
    <w:p>
      <w:pPr>
        <w:pStyle w:val="BodyText"/>
      </w:pPr>
    </w:p>
    <w:p>
      <w:pPr>
        <w:pStyle w:val="BodyText"/>
        <w:ind w:left="101" w:firstLine="720"/>
      </w:pPr>
      <w:r>
        <w:rPr/>
        <w:t>This</w:t>
      </w:r>
      <w:r>
        <w:rPr>
          <w:spacing w:val="-3"/>
        </w:rPr>
        <w:t> </w:t>
      </w:r>
      <w:r>
        <w:rPr/>
        <w:t>instruction</w:t>
      </w:r>
      <w:r>
        <w:rPr>
          <w:spacing w:val="-4"/>
        </w:rPr>
        <w:t> </w:t>
      </w:r>
      <w:r>
        <w:rPr/>
        <w:t>covers</w:t>
      </w:r>
      <w:r>
        <w:rPr>
          <w:spacing w:val="-3"/>
        </w:rPr>
        <w:t> </w:t>
      </w:r>
      <w:r>
        <w:rPr/>
        <w:t>violations</w:t>
      </w:r>
      <w:r>
        <w:rPr>
          <w:spacing w:val="-4"/>
        </w:rPr>
        <w:t> </w:t>
      </w:r>
      <w:r>
        <w:rPr/>
        <w:t>of</w:t>
      </w:r>
      <w:r>
        <w:rPr>
          <w:spacing w:val="-3"/>
        </w:rPr>
        <w:t> </w:t>
      </w:r>
      <w:r>
        <w:rPr/>
        <w:t>§</w:t>
      </w:r>
      <w:r>
        <w:rPr>
          <w:spacing w:val="-3"/>
        </w:rPr>
        <w:t> </w:t>
      </w:r>
      <w:r>
        <w:rPr/>
        <w:t>1001</w:t>
      </w:r>
      <w:r>
        <w:rPr>
          <w:spacing w:val="-3"/>
        </w:rPr>
        <w:t> </w:t>
      </w:r>
      <w:r>
        <w:rPr/>
        <w:t>listed</w:t>
      </w:r>
      <w:r>
        <w:rPr>
          <w:spacing w:val="-3"/>
        </w:rPr>
        <w:t> </w:t>
      </w:r>
      <w:r>
        <w:rPr/>
        <w:t>in</w:t>
      </w:r>
      <w:r>
        <w:rPr>
          <w:spacing w:val="-3"/>
        </w:rPr>
        <w:t> </w:t>
      </w:r>
      <w:r>
        <w:rPr/>
        <w:t>subsection</w:t>
      </w:r>
      <w:r>
        <w:rPr>
          <w:spacing w:val="-4"/>
        </w:rPr>
        <w:t> </w:t>
      </w:r>
      <w:r>
        <w:rPr/>
        <w:t>(a)(3)</w:t>
      </w:r>
      <w:r>
        <w:rPr>
          <w:spacing w:val="-4"/>
        </w:rPr>
        <w:t> </w:t>
      </w:r>
      <w:r>
        <w:rPr/>
        <w:t>which</w:t>
      </w:r>
      <w:r>
        <w:rPr>
          <w:spacing w:val="-3"/>
        </w:rPr>
        <w:t> </w:t>
      </w:r>
      <w:r>
        <w:rPr/>
        <w:t>prohibits making or using a false writing or document within the jurisdiction of the United States </w:t>
      </w:r>
      <w:r>
        <w:rPr>
          <w:spacing w:val="-2"/>
        </w:rPr>
        <w:t>government.</w:t>
      </w:r>
    </w:p>
    <w:p>
      <w:pPr>
        <w:pStyle w:val="BodyText"/>
      </w:pPr>
    </w:p>
    <w:p>
      <w:pPr>
        <w:pStyle w:val="BodyText"/>
        <w:ind w:left="821"/>
      </w:pPr>
      <w:r>
        <w:rPr/>
        <w:t>In</w:t>
      </w:r>
      <w:r>
        <w:rPr>
          <w:spacing w:val="-2"/>
        </w:rPr>
        <w:t> </w:t>
      </w:r>
      <w:r>
        <w:rPr/>
        <w:t>Paragraph</w:t>
      </w:r>
      <w:r>
        <w:rPr>
          <w:spacing w:val="-2"/>
        </w:rPr>
        <w:t> </w:t>
      </w:r>
      <w:r>
        <w:rPr/>
        <w:t>(1),</w:t>
      </w:r>
      <w:r>
        <w:rPr>
          <w:spacing w:val="-2"/>
        </w:rPr>
        <w:t> </w:t>
      </w:r>
      <w:r>
        <w:rPr/>
        <w:t>the</w:t>
      </w:r>
      <w:r>
        <w:rPr>
          <w:spacing w:val="-2"/>
        </w:rPr>
        <w:t> </w:t>
      </w:r>
      <w:r>
        <w:rPr/>
        <w:t>five</w:t>
      </w:r>
      <w:r>
        <w:rPr>
          <w:spacing w:val="-2"/>
        </w:rPr>
        <w:t> </w:t>
      </w:r>
      <w:r>
        <w:rPr/>
        <w:t>elements</w:t>
      </w:r>
      <w:r>
        <w:rPr>
          <w:spacing w:val="-2"/>
        </w:rPr>
        <w:t> </w:t>
      </w:r>
      <w:r>
        <w:rPr/>
        <w:t>of</w:t>
      </w:r>
      <w:r>
        <w:rPr>
          <w:spacing w:val="-2"/>
        </w:rPr>
        <w:t> </w:t>
      </w:r>
      <w:r>
        <w:rPr/>
        <w:t>the</w:t>
      </w:r>
      <w:r>
        <w:rPr>
          <w:spacing w:val="-2"/>
        </w:rPr>
        <w:t> </w:t>
      </w:r>
      <w:r>
        <w:rPr/>
        <w:t>false</w:t>
      </w:r>
      <w:r>
        <w:rPr>
          <w:spacing w:val="-2"/>
        </w:rPr>
        <w:t> </w:t>
      </w:r>
      <w:r>
        <w:rPr/>
        <w:t>writing</w:t>
      </w:r>
      <w:r>
        <w:rPr>
          <w:spacing w:val="-2"/>
        </w:rPr>
        <w:t> </w:t>
      </w:r>
      <w:r>
        <w:rPr/>
        <w:t>offense</w:t>
      </w:r>
      <w:r>
        <w:rPr>
          <w:spacing w:val="-2"/>
        </w:rPr>
        <w:t> </w:t>
      </w:r>
      <w:r>
        <w:rPr/>
        <w:t>are</w:t>
      </w:r>
      <w:r>
        <w:rPr>
          <w:spacing w:val="-2"/>
        </w:rPr>
        <w:t> </w:t>
      </w:r>
      <w:r>
        <w:rPr/>
        <w:t>based</w:t>
      </w:r>
      <w:r>
        <w:rPr>
          <w:spacing w:val="-3"/>
        </w:rPr>
        <w:t> </w:t>
      </w:r>
      <w:r>
        <w:rPr/>
        <w:t>on</w:t>
      </w:r>
      <w:r>
        <w:rPr>
          <w:spacing w:val="-2"/>
        </w:rPr>
        <w:t> </w:t>
      </w:r>
      <w:r>
        <w:rPr/>
        <w:t>United</w:t>
      </w:r>
      <w:r>
        <w:rPr>
          <w:spacing w:val="-2"/>
        </w:rPr>
        <w:t> States</w:t>
      </w:r>
    </w:p>
    <w:p>
      <w:pPr>
        <w:pStyle w:val="BodyText"/>
        <w:ind w:left="101" w:right="136"/>
      </w:pPr>
      <w:r>
        <w:rPr/>
        <w:t>v.</w:t>
      </w:r>
      <w:r>
        <w:rPr>
          <w:spacing w:val="-1"/>
        </w:rPr>
        <w:t> </w:t>
      </w:r>
      <w:r>
        <w:rPr/>
        <w:t>White, 492 F.3d 380, 396 (6th Cir. 2007) (</w:t>
      </w:r>
      <w:r>
        <w:rPr>
          <w:i/>
        </w:rPr>
        <w:t>quoting </w:t>
      </w:r>
      <w:r>
        <w:rPr/>
        <w:t>United States v. Raithatha, 385 F.3d 1013, 1022</w:t>
      </w:r>
      <w:r>
        <w:rPr>
          <w:spacing w:val="-5"/>
        </w:rPr>
        <w:t> </w:t>
      </w:r>
      <w:r>
        <w:rPr/>
        <w:t>(6th</w:t>
      </w:r>
      <w:r>
        <w:rPr>
          <w:spacing w:val="-5"/>
        </w:rPr>
        <w:t> </w:t>
      </w:r>
      <w:r>
        <w:rPr/>
        <w:t>Cir.</w:t>
      </w:r>
      <w:r>
        <w:rPr>
          <w:spacing w:val="-6"/>
        </w:rPr>
        <w:t> </w:t>
      </w:r>
      <w:r>
        <w:rPr/>
        <w:t>2004),</w:t>
      </w:r>
      <w:r>
        <w:rPr>
          <w:spacing w:val="-5"/>
        </w:rPr>
        <w:t> </w:t>
      </w:r>
      <w:r>
        <w:rPr>
          <w:i/>
        </w:rPr>
        <w:t>vacated</w:t>
      </w:r>
      <w:r>
        <w:rPr>
          <w:i/>
          <w:spacing w:val="-5"/>
        </w:rPr>
        <w:t> </w:t>
      </w:r>
      <w:r>
        <w:rPr>
          <w:i/>
        </w:rPr>
        <w:t>on</w:t>
      </w:r>
      <w:r>
        <w:rPr>
          <w:i/>
          <w:spacing w:val="-5"/>
        </w:rPr>
        <w:t> </w:t>
      </w:r>
      <w:r>
        <w:rPr>
          <w:i/>
        </w:rPr>
        <w:t>other</w:t>
      </w:r>
      <w:r>
        <w:rPr>
          <w:i/>
          <w:spacing w:val="-6"/>
        </w:rPr>
        <w:t> </w:t>
      </w:r>
      <w:r>
        <w:rPr>
          <w:i/>
        </w:rPr>
        <w:t>grounds</w:t>
      </w:r>
      <w:r>
        <w:rPr/>
        <w:t>,</w:t>
      </w:r>
      <w:r>
        <w:rPr>
          <w:spacing w:val="-5"/>
        </w:rPr>
        <w:t> </w:t>
      </w:r>
      <w:r>
        <w:rPr/>
        <w:t>543</w:t>
      </w:r>
      <w:r>
        <w:rPr>
          <w:spacing w:val="-5"/>
        </w:rPr>
        <w:t> </w:t>
      </w:r>
      <w:r>
        <w:rPr/>
        <w:t>U.S.</w:t>
      </w:r>
      <w:r>
        <w:rPr>
          <w:spacing w:val="-5"/>
        </w:rPr>
        <w:t> </w:t>
      </w:r>
      <w:r>
        <w:rPr/>
        <w:t>1136</w:t>
      </w:r>
      <w:r>
        <w:rPr>
          <w:spacing w:val="-6"/>
        </w:rPr>
        <w:t> </w:t>
      </w:r>
      <w:r>
        <w:rPr/>
        <w:t>(2005)).</w:t>
      </w:r>
      <w:r>
        <w:rPr>
          <w:spacing w:val="40"/>
        </w:rPr>
        <w:t> </w:t>
      </w:r>
      <w:r>
        <w:rPr>
          <w:i/>
        </w:rPr>
        <w:t>See</w:t>
      </w:r>
      <w:r>
        <w:rPr>
          <w:i/>
          <w:spacing w:val="-6"/>
        </w:rPr>
        <w:t> </w:t>
      </w:r>
      <w:r>
        <w:rPr>
          <w:i/>
        </w:rPr>
        <w:t>also</w:t>
      </w:r>
      <w:r>
        <w:rPr>
          <w:i/>
          <w:spacing w:val="-5"/>
        </w:rPr>
        <w:t> </w:t>
      </w:r>
      <w:r>
        <w:rPr/>
        <w:t>United</w:t>
      </w:r>
      <w:r>
        <w:rPr>
          <w:spacing w:val="-6"/>
        </w:rPr>
        <w:t> </w:t>
      </w:r>
      <w:r>
        <w:rPr/>
        <w:t>States</w:t>
      </w:r>
      <w:r>
        <w:rPr>
          <w:spacing w:val="-6"/>
        </w:rPr>
        <w:t> </w:t>
      </w:r>
      <w:r>
        <w:rPr/>
        <w:t>v. Geisen, 612 F.3d 471, 489 (6th Cir. 2010).</w:t>
      </w:r>
      <w:r>
        <w:rPr>
          <w:spacing w:val="40"/>
        </w:rPr>
        <w:t> </w:t>
      </w:r>
      <w:r>
        <w:rPr/>
        <w:t>Some of the language used in </w:t>
      </w:r>
      <w:r>
        <w:rPr>
          <w:i/>
        </w:rPr>
        <w:t>White </w:t>
      </w:r>
      <w:r>
        <w:rPr/>
        <w:t>was modified to reflect the language of the statute more completely. In paragraph (1)(E), the term “pertained to”</w:t>
      </w:r>
      <w:r>
        <w:rPr/>
        <w:t> is drawn from United States v. Steele, 933 F.2d 1313, 1319 (6th Cir. 1991) (en banc), and the phrase “a matter within the jurisdiction of the [executive] [legislative] [judicial] branch of” the United States government is based on the language of § 1001(a).</w:t>
      </w:r>
    </w:p>
    <w:p>
      <w:pPr>
        <w:pStyle w:val="BodyText"/>
      </w:pPr>
    </w:p>
    <w:p>
      <w:pPr>
        <w:pStyle w:val="BodyText"/>
        <w:ind w:left="101" w:right="195" w:firstLine="720"/>
      </w:pPr>
      <w:r>
        <w:rPr/>
        <w:t>In</w:t>
      </w:r>
      <w:r>
        <w:rPr>
          <w:spacing w:val="-3"/>
        </w:rPr>
        <w:t> </w:t>
      </w:r>
      <w:r>
        <w:rPr/>
        <w:t>paragraph</w:t>
      </w:r>
      <w:r>
        <w:rPr>
          <w:spacing w:val="-3"/>
        </w:rPr>
        <w:t> </w:t>
      </w:r>
      <w:r>
        <w:rPr/>
        <w:t>(2)(A),</w:t>
      </w:r>
      <w:r>
        <w:rPr>
          <w:spacing w:val="-3"/>
        </w:rPr>
        <w:t> </w:t>
      </w:r>
      <w:r>
        <w:rPr/>
        <w:t>the</w:t>
      </w:r>
      <w:r>
        <w:rPr>
          <w:spacing w:val="-3"/>
        </w:rPr>
        <w:t> </w:t>
      </w:r>
      <w:r>
        <w:rPr/>
        <w:t>definitions</w:t>
      </w:r>
      <w:r>
        <w:rPr>
          <w:spacing w:val="-3"/>
        </w:rPr>
        <w:t> </w:t>
      </w:r>
      <w:r>
        <w:rPr/>
        <w:t>of</w:t>
      </w:r>
      <w:r>
        <w:rPr>
          <w:spacing w:val="-3"/>
        </w:rPr>
        <w:t> </w:t>
      </w:r>
      <w:r>
        <w:rPr/>
        <w:t>false,</w:t>
      </w:r>
      <w:r>
        <w:rPr>
          <w:spacing w:val="-4"/>
        </w:rPr>
        <w:t> </w:t>
      </w:r>
      <w:r>
        <w:rPr/>
        <w:t>fictitious</w:t>
      </w:r>
      <w:r>
        <w:rPr>
          <w:spacing w:val="-3"/>
        </w:rPr>
        <w:t> </w:t>
      </w:r>
      <w:r>
        <w:rPr/>
        <w:t>and</w:t>
      </w:r>
      <w:r>
        <w:rPr>
          <w:spacing w:val="-4"/>
        </w:rPr>
        <w:t> </w:t>
      </w:r>
      <w:r>
        <w:rPr/>
        <w:t>fraudulent</w:t>
      </w:r>
      <w:r>
        <w:rPr>
          <w:spacing w:val="-1"/>
        </w:rPr>
        <w:t> </w:t>
      </w:r>
      <w:r>
        <w:rPr/>
        <w:t>are,</w:t>
      </w:r>
      <w:r>
        <w:rPr>
          <w:spacing w:val="-3"/>
        </w:rPr>
        <w:t> </w:t>
      </w:r>
      <w:r>
        <w:rPr/>
        <w:t>in</w:t>
      </w:r>
      <w:r>
        <w:rPr>
          <w:spacing w:val="-4"/>
        </w:rPr>
        <w:t> </w:t>
      </w:r>
      <w:r>
        <w:rPr/>
        <w:t>the</w:t>
      </w:r>
      <w:r>
        <w:rPr>
          <w:spacing w:val="-3"/>
        </w:rPr>
        <w:t> </w:t>
      </w:r>
      <w:r>
        <w:rPr/>
        <w:t>absence of Sixth Circuit authority, based on the Seventh Circuit Pattern Instructions for § 1001. The definition of “false or fictitious” is substantially verbatim from the Seventh Circuit definition. The definition of “fraudulent” is based on the Seventh Circuit instruction; the Sixth Circuit implicitly approved the language in United States v. Brown, 151 F.3d 476, 484 (6th Cir. 1998) (</w:t>
      </w:r>
      <w:r>
        <w:rPr>
          <w:i/>
        </w:rPr>
        <w:t>quoting </w:t>
      </w:r>
      <w:r>
        <w:rPr/>
        <w:t>United States v. Shah, 44 F.3d 285, 289 (5th Cir. 1995)).</w:t>
      </w:r>
    </w:p>
    <w:p>
      <w:pPr>
        <w:pStyle w:val="BodyText"/>
      </w:pPr>
    </w:p>
    <w:p>
      <w:pPr>
        <w:pStyle w:val="BodyText"/>
        <w:ind w:left="101" w:firstLine="720"/>
      </w:pPr>
      <w:r>
        <w:rPr/>
        <w:t>The</w:t>
      </w:r>
      <w:r>
        <w:rPr>
          <w:spacing w:val="-4"/>
        </w:rPr>
        <w:t> </w:t>
      </w:r>
      <w:r>
        <w:rPr/>
        <w:t>basic</w:t>
      </w:r>
      <w:r>
        <w:rPr>
          <w:spacing w:val="-4"/>
        </w:rPr>
        <w:t> </w:t>
      </w:r>
      <w:r>
        <w:rPr/>
        <w:t>definition</w:t>
      </w:r>
      <w:r>
        <w:rPr>
          <w:spacing w:val="-5"/>
        </w:rPr>
        <w:t> </w:t>
      </w:r>
      <w:r>
        <w:rPr/>
        <w:t>of</w:t>
      </w:r>
      <w:r>
        <w:rPr>
          <w:spacing w:val="-4"/>
        </w:rPr>
        <w:t> </w:t>
      </w:r>
      <w:r>
        <w:rPr/>
        <w:t>“material”</w:t>
      </w:r>
      <w:r>
        <w:rPr>
          <w:spacing w:val="-2"/>
        </w:rPr>
        <w:t> </w:t>
      </w:r>
      <w:r>
        <w:rPr/>
        <w:t>in</w:t>
      </w:r>
      <w:r>
        <w:rPr>
          <w:spacing w:val="-5"/>
        </w:rPr>
        <w:t> </w:t>
      </w:r>
      <w:r>
        <w:rPr/>
        <w:t>paragraph</w:t>
      </w:r>
      <w:r>
        <w:rPr>
          <w:spacing w:val="-4"/>
        </w:rPr>
        <w:t> </w:t>
      </w:r>
      <w:r>
        <w:rPr/>
        <w:t>(2)(B)</w:t>
      </w:r>
      <w:r>
        <w:rPr>
          <w:spacing w:val="-4"/>
        </w:rPr>
        <w:t> </w:t>
      </w:r>
      <w:r>
        <w:rPr/>
        <w:t>is</w:t>
      </w:r>
      <w:r>
        <w:rPr>
          <w:spacing w:val="-5"/>
        </w:rPr>
        <w:t> </w:t>
      </w:r>
      <w:r>
        <w:rPr/>
        <w:t>based</w:t>
      </w:r>
      <w:r>
        <w:rPr>
          <w:spacing w:val="-5"/>
        </w:rPr>
        <w:t> </w:t>
      </w:r>
      <w:r>
        <w:rPr/>
        <w:t>on</w:t>
      </w:r>
      <w:r>
        <w:rPr>
          <w:spacing w:val="-4"/>
        </w:rPr>
        <w:t> </w:t>
      </w:r>
      <w:r>
        <w:rPr/>
        <w:t>United</w:t>
      </w:r>
      <w:r>
        <w:rPr>
          <w:spacing w:val="-5"/>
        </w:rPr>
        <w:t> </w:t>
      </w:r>
      <w:r>
        <w:rPr/>
        <w:t>States</w:t>
      </w:r>
      <w:r>
        <w:rPr>
          <w:spacing w:val="-5"/>
        </w:rPr>
        <w:t> </w:t>
      </w:r>
      <w:r>
        <w:rPr/>
        <w:t>v.</w:t>
      </w:r>
      <w:r>
        <w:rPr>
          <w:spacing w:val="-8"/>
        </w:rPr>
        <w:t> </w:t>
      </w:r>
      <w:r>
        <w:rPr/>
        <w:t>White, 270 F.3d 356, 365 (6th Cir. 2001) (</w:t>
      </w:r>
      <w:r>
        <w:rPr>
          <w:i/>
        </w:rPr>
        <w:t>citing </w:t>
      </w:r>
      <w:r>
        <w:rPr/>
        <w:t>United States v. Lutz, 154 F.3d 581, 588 (6th Cir.</w:t>
      </w:r>
    </w:p>
    <w:p>
      <w:pPr>
        <w:pStyle w:val="BodyText"/>
        <w:ind w:left="101" w:right="121"/>
      </w:pPr>
      <w:r>
        <w:rPr/>
        <w:t>1998)).</w:t>
      </w:r>
      <w:r>
        <w:rPr>
          <w:spacing w:val="40"/>
        </w:rPr>
        <w:t> </w:t>
      </w:r>
      <w:r>
        <w:rPr/>
        <w:t>The</w:t>
      </w:r>
      <w:r>
        <w:rPr>
          <w:spacing w:val="-4"/>
        </w:rPr>
        <w:t> </w:t>
      </w:r>
      <w:r>
        <w:rPr/>
        <w:t>bracketed</w:t>
      </w:r>
      <w:r>
        <w:rPr>
          <w:spacing w:val="-4"/>
        </w:rPr>
        <w:t> </w:t>
      </w:r>
      <w:r>
        <w:rPr/>
        <w:t>terms</w:t>
      </w:r>
      <w:r>
        <w:rPr>
          <w:spacing w:val="-5"/>
        </w:rPr>
        <w:t> </w:t>
      </w:r>
      <w:r>
        <w:rPr/>
        <w:t>“decision”</w:t>
      </w:r>
      <w:r>
        <w:rPr>
          <w:spacing w:val="-4"/>
        </w:rPr>
        <w:t> </w:t>
      </w:r>
      <w:r>
        <w:rPr/>
        <w:t>and</w:t>
      </w:r>
      <w:r>
        <w:rPr>
          <w:spacing w:val="-4"/>
        </w:rPr>
        <w:t> </w:t>
      </w:r>
      <w:r>
        <w:rPr/>
        <w:t>“function”</w:t>
      </w:r>
      <w:r>
        <w:rPr>
          <w:spacing w:val="-3"/>
        </w:rPr>
        <w:t> </w:t>
      </w:r>
      <w:r>
        <w:rPr/>
        <w:t>are</w:t>
      </w:r>
      <w:r>
        <w:rPr>
          <w:spacing w:val="-4"/>
        </w:rPr>
        <w:t> </w:t>
      </w:r>
      <w:r>
        <w:rPr/>
        <w:t>drawn</w:t>
      </w:r>
      <w:r>
        <w:rPr>
          <w:spacing w:val="-4"/>
        </w:rPr>
        <w:t> </w:t>
      </w:r>
      <w:r>
        <w:rPr/>
        <w:t>from</w:t>
      </w:r>
      <w:r>
        <w:rPr>
          <w:spacing w:val="-4"/>
        </w:rPr>
        <w:t> </w:t>
      </w:r>
      <w:r>
        <w:rPr/>
        <w:t>United</w:t>
      </w:r>
      <w:r>
        <w:rPr>
          <w:spacing w:val="-5"/>
        </w:rPr>
        <w:t> </w:t>
      </w:r>
      <w:r>
        <w:rPr/>
        <w:t>States</w:t>
      </w:r>
      <w:r>
        <w:rPr>
          <w:spacing w:val="-4"/>
        </w:rPr>
        <w:t> </w:t>
      </w:r>
      <w:r>
        <w:rPr/>
        <w:t>v.</w:t>
      </w:r>
      <w:r>
        <w:rPr>
          <w:spacing w:val="-5"/>
        </w:rPr>
        <w:t> </w:t>
      </w:r>
      <w:r>
        <w:rPr/>
        <w:t>Dedhia, 134 F.3d 802, 806 (6th Cir. 1998).</w:t>
      </w:r>
      <w:r>
        <w:rPr>
          <w:spacing w:val="40"/>
        </w:rPr>
        <w:t> </w:t>
      </w:r>
      <w:r>
        <w:rPr/>
        <w:t>The term “function” may be appropriate, for example, when the defendant is charged with making a false statement to a federal law enforcement official conducting</w:t>
      </w:r>
      <w:r>
        <w:rPr>
          <w:spacing w:val="-2"/>
        </w:rPr>
        <w:t> </w:t>
      </w:r>
      <w:r>
        <w:rPr/>
        <w:t>an</w:t>
      </w:r>
      <w:r>
        <w:rPr>
          <w:spacing w:val="-1"/>
        </w:rPr>
        <w:t> </w:t>
      </w:r>
      <w:r>
        <w:rPr/>
        <w:t>investigation.</w:t>
      </w:r>
      <w:r>
        <w:rPr>
          <w:spacing w:val="40"/>
        </w:rPr>
        <w:t> </w:t>
      </w:r>
      <w:r>
        <w:rPr/>
        <w:t>The</w:t>
      </w:r>
      <w:r>
        <w:rPr>
          <w:spacing w:val="-1"/>
        </w:rPr>
        <w:t> </w:t>
      </w:r>
      <w:r>
        <w:rPr/>
        <w:t>use</w:t>
      </w:r>
      <w:r>
        <w:rPr>
          <w:spacing w:val="-1"/>
        </w:rPr>
        <w:t> </w:t>
      </w:r>
      <w:r>
        <w:rPr/>
        <w:t>of</w:t>
      </w:r>
      <w:r>
        <w:rPr>
          <w:spacing w:val="-1"/>
        </w:rPr>
        <w:t> </w:t>
      </w:r>
      <w:r>
        <w:rPr/>
        <w:t>brackets</w:t>
      </w:r>
      <w:r>
        <w:rPr>
          <w:spacing w:val="-1"/>
        </w:rPr>
        <w:t> </w:t>
      </w:r>
      <w:r>
        <w:rPr/>
        <w:t>for</w:t>
      </w:r>
      <w:r>
        <w:rPr>
          <w:spacing w:val="-1"/>
        </w:rPr>
        <w:t> </w:t>
      </w:r>
      <w:r>
        <w:rPr/>
        <w:t>the</w:t>
      </w:r>
      <w:r>
        <w:rPr>
          <w:spacing w:val="-1"/>
        </w:rPr>
        <w:t> </w:t>
      </w:r>
      <w:r>
        <w:rPr/>
        <w:t>name</w:t>
      </w:r>
      <w:r>
        <w:rPr>
          <w:spacing w:val="-1"/>
        </w:rPr>
        <w:t> </w:t>
      </w:r>
      <w:r>
        <w:rPr/>
        <w:t>of</w:t>
      </w:r>
      <w:r>
        <w:rPr>
          <w:spacing w:val="-1"/>
        </w:rPr>
        <w:t> </w:t>
      </w:r>
      <w:r>
        <w:rPr/>
        <w:t>the</w:t>
      </w:r>
      <w:r>
        <w:rPr>
          <w:spacing w:val="-1"/>
        </w:rPr>
        <w:t> </w:t>
      </w:r>
      <w:r>
        <w:rPr/>
        <w:t>government entity</w:t>
      </w:r>
      <w:r>
        <w:rPr>
          <w:spacing w:val="-1"/>
        </w:rPr>
        <w:t> </w:t>
      </w:r>
      <w:r>
        <w:rPr/>
        <w:t>is</w:t>
      </w:r>
      <w:r>
        <w:rPr>
          <w:spacing w:val="-2"/>
        </w:rPr>
        <w:t> </w:t>
      </w:r>
      <w:r>
        <w:rPr/>
        <w:t>based on Tenth Circuit Pattern Instruction Inst. 2.46.</w:t>
      </w:r>
    </w:p>
    <w:p>
      <w:pPr>
        <w:pStyle w:val="BodyText"/>
      </w:pPr>
    </w:p>
    <w:p>
      <w:pPr>
        <w:pStyle w:val="BodyText"/>
        <w:spacing w:before="1"/>
        <w:ind w:left="101" w:right="121" w:firstLine="720"/>
      </w:pPr>
      <w:r>
        <w:rPr/>
        <w:t>As</w:t>
      </w:r>
      <w:r>
        <w:rPr>
          <w:spacing w:val="-2"/>
        </w:rPr>
        <w:t> </w:t>
      </w:r>
      <w:r>
        <w:rPr/>
        <w:t>to</w:t>
      </w:r>
      <w:r>
        <w:rPr>
          <w:spacing w:val="-3"/>
        </w:rPr>
        <w:t> </w:t>
      </w:r>
      <w:r>
        <w:rPr/>
        <w:t>the</w:t>
      </w:r>
      <w:r>
        <w:rPr>
          <w:spacing w:val="-1"/>
        </w:rPr>
        <w:t> </w:t>
      </w:r>
      <w:r>
        <w:rPr/>
        <w:t>definition</w:t>
      </w:r>
      <w:r>
        <w:rPr>
          <w:spacing w:val="-3"/>
        </w:rPr>
        <w:t> </w:t>
      </w:r>
      <w:r>
        <w:rPr/>
        <w:t>of</w:t>
      </w:r>
      <w:r>
        <w:rPr>
          <w:spacing w:val="-2"/>
        </w:rPr>
        <w:t> </w:t>
      </w:r>
      <w:r>
        <w:rPr/>
        <w:t>“knowingly</w:t>
      </w:r>
      <w:r>
        <w:rPr>
          <w:spacing w:val="-3"/>
        </w:rPr>
        <w:t> </w:t>
      </w:r>
      <w:r>
        <w:rPr/>
        <w:t>and</w:t>
      </w:r>
      <w:r>
        <w:rPr>
          <w:spacing w:val="-3"/>
        </w:rPr>
        <w:t> </w:t>
      </w:r>
      <w:r>
        <w:rPr/>
        <w:t>willfully,”</w:t>
      </w:r>
      <w:r>
        <w:rPr>
          <w:spacing w:val="-2"/>
        </w:rPr>
        <w:t> </w:t>
      </w:r>
      <w:r>
        <w:rPr/>
        <w:t>in</w:t>
      </w:r>
      <w:r>
        <w:rPr>
          <w:spacing w:val="-2"/>
        </w:rPr>
        <w:t> </w:t>
      </w:r>
      <w:r>
        <w:rPr/>
        <w:t>paragraph</w:t>
      </w:r>
      <w:r>
        <w:rPr>
          <w:spacing w:val="-3"/>
        </w:rPr>
        <w:t> </w:t>
      </w:r>
      <w:r>
        <w:rPr/>
        <w:t>(2)(C),</w:t>
      </w:r>
      <w:r>
        <w:rPr>
          <w:spacing w:val="-2"/>
        </w:rPr>
        <w:t> </w:t>
      </w:r>
      <w:r>
        <w:rPr/>
        <w:t>no</w:t>
      </w:r>
      <w:r>
        <w:rPr>
          <w:spacing w:val="-2"/>
        </w:rPr>
        <w:t> </w:t>
      </w:r>
      <w:r>
        <w:rPr/>
        <w:t>Supreme</w:t>
      </w:r>
      <w:r>
        <w:rPr>
          <w:spacing w:val="-1"/>
        </w:rPr>
        <w:t> </w:t>
      </w:r>
      <w:r>
        <w:rPr/>
        <w:t>Court or Sixth Circuit cases define either of these terms in the context of § 1001. In the absence of specific authority, the Committee relied on the definition of knowingly given in United States v. McGuire,</w:t>
      </w:r>
      <w:r>
        <w:rPr>
          <w:spacing w:val="-6"/>
        </w:rPr>
        <w:t> </w:t>
      </w:r>
      <w:r>
        <w:rPr/>
        <w:t>744</w:t>
      </w:r>
      <w:r>
        <w:rPr>
          <w:spacing w:val="-5"/>
        </w:rPr>
        <w:t> </w:t>
      </w:r>
      <w:r>
        <w:rPr/>
        <w:t>F.2d</w:t>
      </w:r>
      <w:r>
        <w:rPr>
          <w:spacing w:val="-4"/>
        </w:rPr>
        <w:t> </w:t>
      </w:r>
      <w:r>
        <w:rPr/>
        <w:t>1197,</w:t>
      </w:r>
      <w:r>
        <w:rPr>
          <w:spacing w:val="-6"/>
        </w:rPr>
        <w:t> </w:t>
      </w:r>
      <w:r>
        <w:rPr/>
        <w:t>1201</w:t>
      </w:r>
      <w:r>
        <w:rPr>
          <w:spacing w:val="-5"/>
        </w:rPr>
        <w:t> </w:t>
      </w:r>
      <w:r>
        <w:rPr/>
        <w:t>(6th</w:t>
      </w:r>
      <w:r>
        <w:rPr>
          <w:spacing w:val="-6"/>
        </w:rPr>
        <w:t> </w:t>
      </w:r>
      <w:r>
        <w:rPr/>
        <w:t>Cir.</w:t>
      </w:r>
      <w:r>
        <w:rPr>
          <w:spacing w:val="-5"/>
        </w:rPr>
        <w:t> </w:t>
      </w:r>
      <w:r>
        <w:rPr/>
        <w:t>1984)</w:t>
      </w:r>
      <w:r>
        <w:rPr>
          <w:spacing w:val="-5"/>
        </w:rPr>
        <w:t> </w:t>
      </w:r>
      <w:r>
        <w:rPr/>
        <w:t>(prosecution</w:t>
      </w:r>
      <w:r>
        <w:rPr>
          <w:spacing w:val="-6"/>
        </w:rPr>
        <w:t> </w:t>
      </w:r>
      <w:r>
        <w:rPr/>
        <w:t>under</w:t>
      </w:r>
      <w:r>
        <w:rPr>
          <w:spacing w:val="-5"/>
        </w:rPr>
        <w:t> </w:t>
      </w:r>
      <w:r>
        <w:rPr/>
        <w:t>18</w:t>
      </w:r>
      <w:r>
        <w:rPr>
          <w:spacing w:val="-5"/>
        </w:rPr>
        <w:t> </w:t>
      </w:r>
      <w:r>
        <w:rPr/>
        <w:t>U.S.C.</w:t>
      </w:r>
      <w:r>
        <w:rPr>
          <w:spacing w:val="-5"/>
        </w:rPr>
        <w:t> </w:t>
      </w:r>
      <w:r>
        <w:rPr/>
        <w:t>§</w:t>
      </w:r>
      <w:r>
        <w:rPr>
          <w:spacing w:val="-5"/>
        </w:rPr>
        <w:t> </w:t>
      </w:r>
      <w:r>
        <w:rPr/>
        <w:t>1005</w:t>
      </w:r>
      <w:r>
        <w:rPr>
          <w:spacing w:val="-5"/>
        </w:rPr>
        <w:t> </w:t>
      </w:r>
      <w:r>
        <w:rPr/>
        <w:t>for</w:t>
      </w:r>
      <w:r>
        <w:rPr>
          <w:spacing w:val="-5"/>
        </w:rPr>
        <w:t> </w:t>
      </w:r>
      <w:r>
        <w:rPr/>
        <w:t>making</w:t>
      </w:r>
      <w:r>
        <w:rPr>
          <w:spacing w:val="-6"/>
        </w:rPr>
        <w:t> </w:t>
      </w:r>
      <w:r>
        <w:rPr/>
        <w:t>a false entry in a bank report). Beyond the general definition of knowingly, case law on § 1001 does</w:t>
      </w:r>
      <w:r>
        <w:rPr>
          <w:spacing w:val="-3"/>
        </w:rPr>
        <w:t> </w:t>
      </w:r>
      <w:r>
        <w:rPr/>
        <w:t>establish</w:t>
      </w:r>
      <w:r>
        <w:rPr>
          <w:spacing w:val="-3"/>
        </w:rPr>
        <w:t> </w:t>
      </w:r>
      <w:r>
        <w:rPr/>
        <w:t>particular</w:t>
      </w:r>
      <w:r>
        <w:rPr>
          <w:spacing w:val="-4"/>
        </w:rPr>
        <w:t> </w:t>
      </w:r>
      <w:r>
        <w:rPr/>
        <w:t>elements</w:t>
      </w:r>
      <w:r>
        <w:rPr>
          <w:spacing w:val="-3"/>
        </w:rPr>
        <w:t> </w:t>
      </w:r>
      <w:r>
        <w:rPr/>
        <w:t>to</w:t>
      </w:r>
      <w:r>
        <w:rPr>
          <w:spacing w:val="-3"/>
        </w:rPr>
        <w:t> </w:t>
      </w:r>
      <w:r>
        <w:rPr/>
        <w:t>which</w:t>
      </w:r>
      <w:r>
        <w:rPr>
          <w:spacing w:val="-4"/>
        </w:rPr>
        <w:t> </w:t>
      </w:r>
      <w:r>
        <w:rPr/>
        <w:t>the</w:t>
      </w:r>
      <w:r>
        <w:rPr>
          <w:spacing w:val="-3"/>
        </w:rPr>
        <w:t> </w:t>
      </w:r>
      <w:r>
        <w:rPr/>
        <w:t>term</w:t>
      </w:r>
      <w:r>
        <w:rPr>
          <w:spacing w:val="-3"/>
        </w:rPr>
        <w:t> </w:t>
      </w:r>
      <w:r>
        <w:rPr/>
        <w:t>“knowingly”</w:t>
      </w:r>
      <w:r>
        <w:rPr>
          <w:spacing w:val="-1"/>
        </w:rPr>
        <w:t> </w:t>
      </w:r>
      <w:r>
        <w:rPr/>
        <w:t>applies.</w:t>
      </w:r>
      <w:r>
        <w:rPr>
          <w:spacing w:val="40"/>
        </w:rPr>
        <w:t> </w:t>
      </w:r>
      <w:r>
        <w:rPr/>
        <w:t>The</w:t>
      </w:r>
      <w:r>
        <w:rPr>
          <w:spacing w:val="-3"/>
        </w:rPr>
        <w:t> </w:t>
      </w:r>
      <w:r>
        <w:rPr/>
        <w:t>government</w:t>
      </w:r>
      <w:r>
        <w:rPr>
          <w:spacing w:val="-1"/>
        </w:rPr>
        <w:t> </w:t>
      </w:r>
      <w:r>
        <w:rPr/>
        <w:t>must</w:t>
      </w:r>
    </w:p>
    <w:p>
      <w:pPr>
        <w:spacing w:after="0"/>
        <w:sectPr>
          <w:pgSz w:w="12240" w:h="15840"/>
          <w:pgMar w:top="1640" w:bottom="280" w:left="1340" w:right="1320"/>
        </w:sectPr>
      </w:pPr>
    </w:p>
    <w:p>
      <w:pPr>
        <w:pStyle w:val="BodyText"/>
        <w:spacing w:before="70"/>
        <w:ind w:left="101" w:right="218"/>
      </w:pPr>
      <w:r>
        <w:rPr/>
        <w:t>prove</w:t>
      </w:r>
      <w:r>
        <w:rPr>
          <w:spacing w:val="-4"/>
        </w:rPr>
        <w:t> </w:t>
      </w:r>
      <w:r>
        <w:rPr/>
        <w:t>that</w:t>
      </w:r>
      <w:r>
        <w:rPr>
          <w:spacing w:val="-6"/>
        </w:rPr>
        <w:t> </w:t>
      </w:r>
      <w:r>
        <w:rPr/>
        <w:t>the</w:t>
      </w:r>
      <w:r>
        <w:rPr>
          <w:spacing w:val="-4"/>
        </w:rPr>
        <w:t> </w:t>
      </w:r>
      <w:r>
        <w:rPr/>
        <w:t>defendant</w:t>
      </w:r>
      <w:r>
        <w:rPr>
          <w:spacing w:val="-4"/>
        </w:rPr>
        <w:t> </w:t>
      </w:r>
      <w:r>
        <w:rPr/>
        <w:t>knew</w:t>
      </w:r>
      <w:r>
        <w:rPr>
          <w:spacing w:val="-5"/>
        </w:rPr>
        <w:t> </w:t>
      </w:r>
      <w:r>
        <w:rPr/>
        <w:t>the</w:t>
      </w:r>
      <w:r>
        <w:rPr>
          <w:spacing w:val="-5"/>
        </w:rPr>
        <w:t> </w:t>
      </w:r>
      <w:r>
        <w:rPr/>
        <w:t>statement</w:t>
      </w:r>
      <w:r>
        <w:rPr>
          <w:spacing w:val="-5"/>
        </w:rPr>
        <w:t> </w:t>
      </w:r>
      <w:r>
        <w:rPr/>
        <w:t>was</w:t>
      </w:r>
      <w:r>
        <w:rPr>
          <w:spacing w:val="-6"/>
        </w:rPr>
        <w:t> </w:t>
      </w:r>
      <w:r>
        <w:rPr/>
        <w:t>false.</w:t>
      </w:r>
      <w:r>
        <w:rPr>
          <w:spacing w:val="-6"/>
        </w:rPr>
        <w:t> </w:t>
      </w:r>
      <w:r>
        <w:rPr/>
        <w:t>United</w:t>
      </w:r>
      <w:r>
        <w:rPr>
          <w:spacing w:val="-5"/>
        </w:rPr>
        <w:t> </w:t>
      </w:r>
      <w:r>
        <w:rPr/>
        <w:t>States</w:t>
      </w:r>
      <w:r>
        <w:rPr>
          <w:spacing w:val="-6"/>
        </w:rPr>
        <w:t> </w:t>
      </w:r>
      <w:r>
        <w:rPr/>
        <w:t>v.</w:t>
      </w:r>
      <w:r>
        <w:rPr>
          <w:spacing w:val="-6"/>
        </w:rPr>
        <w:t> </w:t>
      </w:r>
      <w:r>
        <w:rPr/>
        <w:t>Brown,</w:t>
      </w:r>
      <w:r>
        <w:rPr>
          <w:spacing w:val="-5"/>
        </w:rPr>
        <w:t> </w:t>
      </w:r>
      <w:r>
        <w:rPr/>
        <w:t>151</w:t>
      </w:r>
      <w:r>
        <w:rPr>
          <w:spacing w:val="-5"/>
        </w:rPr>
        <w:t> </w:t>
      </w:r>
      <w:r>
        <w:rPr/>
        <w:t>F.3d</w:t>
      </w:r>
      <w:r>
        <w:rPr>
          <w:spacing w:val="-5"/>
        </w:rPr>
        <w:t> </w:t>
      </w:r>
      <w:r>
        <w:rPr/>
        <w:t>476, 484 (6th Cir. 1998); United States v.</w:t>
      </w:r>
      <w:r>
        <w:rPr>
          <w:spacing w:val="-9"/>
        </w:rPr>
        <w:t> </w:t>
      </w:r>
      <w:r>
        <w:rPr/>
        <w:t>Arnous, 122 F.3d 321, 322-23 (6th Cir. 1997).</w:t>
      </w:r>
      <w:r>
        <w:rPr>
          <w:spacing w:val="40"/>
        </w:rPr>
        <w:t> </w:t>
      </w:r>
      <w:r>
        <w:rPr/>
        <w:t>The government need</w:t>
      </w:r>
      <w:r>
        <w:rPr>
          <w:spacing w:val="-1"/>
        </w:rPr>
        <w:t> </w:t>
      </w:r>
      <w:r>
        <w:rPr/>
        <w:t>not prove that</w:t>
      </w:r>
      <w:r>
        <w:rPr>
          <w:spacing w:val="-1"/>
        </w:rPr>
        <w:t> </w:t>
      </w:r>
      <w:r>
        <w:rPr/>
        <w:t>the defendant made</w:t>
      </w:r>
      <w:r>
        <w:rPr>
          <w:spacing w:val="-1"/>
        </w:rPr>
        <w:t> </w:t>
      </w:r>
      <w:r>
        <w:rPr/>
        <w:t>the statement with knowledge of federal agency jurisdiction. United States v. Yermian, 468 U.S. 63 (1984).</w:t>
      </w:r>
    </w:p>
    <w:p>
      <w:pPr>
        <w:pStyle w:val="BodyText"/>
      </w:pPr>
    </w:p>
    <w:p>
      <w:pPr>
        <w:pStyle w:val="BodyText"/>
        <w:ind w:left="101" w:right="133" w:firstLine="720"/>
      </w:pPr>
      <w:r>
        <w:rPr/>
        <w:t>For the term “willfully,” in paragraph (2)(C), aside from the discussion of knowledge of federal jurisdiction in </w:t>
      </w:r>
      <w:r>
        <w:rPr>
          <w:i/>
        </w:rPr>
        <w:t>Yermian, supra</w:t>
      </w:r>
      <w:r>
        <w:rPr/>
        <w:t>, neither the Supreme Court nor the Sixth Circuit has defined the term in the context of § 1001.</w:t>
      </w:r>
      <w:r>
        <w:rPr>
          <w:spacing w:val="40"/>
        </w:rPr>
        <w:t> </w:t>
      </w:r>
      <w:r>
        <w:rPr/>
        <w:t>In </w:t>
      </w:r>
      <w:r>
        <w:rPr>
          <w:i/>
        </w:rPr>
        <w:t>Geisen, supra at </w:t>
      </w:r>
      <w:r>
        <w:rPr/>
        <w:t>487, the court suggested that knowingly and willfully under § 1001 encompass an intent to deceive, but the court was evaluating the sufficiency of the evidence, not the jury instructions.</w:t>
      </w:r>
      <w:r>
        <w:rPr>
          <w:spacing w:val="40"/>
        </w:rPr>
        <w:t> </w:t>
      </w:r>
      <w:r>
        <w:rPr/>
        <w:t>In the absence of such authority, the Committee adopted the approach taken in a plurality of the circuit courts of appeals. Other circuits have concluded that “willfully” in § 1001 does not require the defendant to have specific knowledge that his conduct is criminal. </w:t>
      </w:r>
      <w:r>
        <w:rPr>
          <w:i/>
        </w:rPr>
        <w:t>See </w:t>
      </w:r>
      <w:r>
        <w:rPr/>
        <w:t>United States v. Hsia, 176 F.3d 517, 522</w:t>
      </w:r>
      <w:r>
        <w:rPr>
          <w:spacing w:val="-5"/>
        </w:rPr>
        <w:t> </w:t>
      </w:r>
      <w:r>
        <w:rPr/>
        <w:t>(D.C.</w:t>
      </w:r>
      <w:r>
        <w:rPr>
          <w:spacing w:val="-6"/>
        </w:rPr>
        <w:t> </w:t>
      </w:r>
      <w:r>
        <w:rPr/>
        <w:t>Cir.</w:t>
      </w:r>
      <w:r>
        <w:rPr>
          <w:spacing w:val="-5"/>
        </w:rPr>
        <w:t> </w:t>
      </w:r>
      <w:r>
        <w:rPr/>
        <w:t>1999);</w:t>
      </w:r>
      <w:r>
        <w:rPr>
          <w:spacing w:val="-5"/>
        </w:rPr>
        <w:t> </w:t>
      </w:r>
      <w:r>
        <w:rPr/>
        <w:t>United</w:t>
      </w:r>
      <w:r>
        <w:rPr>
          <w:spacing w:val="-5"/>
        </w:rPr>
        <w:t> </w:t>
      </w:r>
      <w:r>
        <w:rPr/>
        <w:t>States</w:t>
      </w:r>
      <w:r>
        <w:rPr>
          <w:spacing w:val="-6"/>
        </w:rPr>
        <w:t> </w:t>
      </w:r>
      <w:r>
        <w:rPr/>
        <w:t>v.</w:t>
      </w:r>
      <w:r>
        <w:rPr>
          <w:spacing w:val="-6"/>
        </w:rPr>
        <w:t> </w:t>
      </w:r>
      <w:r>
        <w:rPr/>
        <w:t>Daughtry,</w:t>
      </w:r>
      <w:r>
        <w:rPr>
          <w:spacing w:val="-5"/>
        </w:rPr>
        <w:t> </w:t>
      </w:r>
      <w:r>
        <w:rPr/>
        <w:t>48</w:t>
      </w:r>
      <w:r>
        <w:rPr>
          <w:spacing w:val="-5"/>
        </w:rPr>
        <w:t> </w:t>
      </w:r>
      <w:r>
        <w:rPr/>
        <w:t>F.3d</w:t>
      </w:r>
      <w:r>
        <w:rPr>
          <w:spacing w:val="-5"/>
        </w:rPr>
        <w:t> </w:t>
      </w:r>
      <w:r>
        <w:rPr/>
        <w:t>829,</w:t>
      </w:r>
      <w:r>
        <w:rPr>
          <w:spacing w:val="-5"/>
        </w:rPr>
        <w:t> </w:t>
      </w:r>
      <w:r>
        <w:rPr/>
        <w:t>831-32</w:t>
      </w:r>
      <w:r>
        <w:rPr>
          <w:spacing w:val="-5"/>
        </w:rPr>
        <w:t> </w:t>
      </w:r>
      <w:r>
        <w:rPr/>
        <w:t>(4th</w:t>
      </w:r>
      <w:r>
        <w:rPr>
          <w:spacing w:val="-5"/>
        </w:rPr>
        <w:t> </w:t>
      </w:r>
      <w:r>
        <w:rPr/>
        <w:t>Cir.),</w:t>
      </w:r>
      <w:r>
        <w:rPr>
          <w:spacing w:val="-6"/>
        </w:rPr>
        <w:t> </w:t>
      </w:r>
      <w:r>
        <w:rPr>
          <w:i/>
        </w:rPr>
        <w:t>vacated</w:t>
      </w:r>
      <w:r>
        <w:rPr>
          <w:i/>
          <w:spacing w:val="-5"/>
        </w:rPr>
        <w:t> </w:t>
      </w:r>
      <w:r>
        <w:rPr>
          <w:i/>
        </w:rPr>
        <w:t>on</w:t>
      </w:r>
      <w:r>
        <w:rPr>
          <w:i/>
          <w:spacing w:val="-5"/>
        </w:rPr>
        <w:t> </w:t>
      </w:r>
      <w:r>
        <w:rPr>
          <w:i/>
        </w:rPr>
        <w:t>other grounds</w:t>
      </w:r>
      <w:r>
        <w:rPr/>
        <w:t>, 516 U.S. 984 (1995); United States v. Curran, 20 F.3d 560, 567-70 (3d Cir. 1994); United</w:t>
      </w:r>
      <w:r>
        <w:rPr>
          <w:spacing w:val="-7"/>
        </w:rPr>
        <w:t> </w:t>
      </w:r>
      <w:r>
        <w:rPr/>
        <w:t>States</w:t>
      </w:r>
      <w:r>
        <w:rPr>
          <w:spacing w:val="-7"/>
        </w:rPr>
        <w:t> </w:t>
      </w:r>
      <w:r>
        <w:rPr/>
        <w:t>v.</w:t>
      </w:r>
      <w:r>
        <w:rPr>
          <w:spacing w:val="-6"/>
        </w:rPr>
        <w:t> </w:t>
      </w:r>
      <w:r>
        <w:rPr/>
        <w:t>Rodriguez-Rios,</w:t>
      </w:r>
      <w:r>
        <w:rPr>
          <w:spacing w:val="-6"/>
        </w:rPr>
        <w:t> </w:t>
      </w:r>
      <w:r>
        <w:rPr/>
        <w:t>14</w:t>
      </w:r>
      <w:r>
        <w:rPr>
          <w:spacing w:val="-6"/>
        </w:rPr>
        <w:t> </w:t>
      </w:r>
      <w:r>
        <w:rPr/>
        <w:t>F.3d</w:t>
      </w:r>
      <w:r>
        <w:rPr>
          <w:spacing w:val="-6"/>
        </w:rPr>
        <w:t> </w:t>
      </w:r>
      <w:r>
        <w:rPr/>
        <w:t>1040,</w:t>
      </w:r>
      <w:r>
        <w:rPr>
          <w:spacing w:val="-6"/>
        </w:rPr>
        <w:t> </w:t>
      </w:r>
      <w:r>
        <w:rPr/>
        <w:t>1048</w:t>
      </w:r>
      <w:r>
        <w:rPr>
          <w:spacing w:val="-6"/>
        </w:rPr>
        <w:t> </w:t>
      </w:r>
      <w:r>
        <w:rPr/>
        <w:t>n.21</w:t>
      </w:r>
      <w:r>
        <w:rPr>
          <w:spacing w:val="-6"/>
        </w:rPr>
        <w:t> </w:t>
      </w:r>
      <w:r>
        <w:rPr/>
        <w:t>(5th</w:t>
      </w:r>
      <w:r>
        <w:rPr>
          <w:spacing w:val="-7"/>
        </w:rPr>
        <w:t> </w:t>
      </w:r>
      <w:r>
        <w:rPr/>
        <w:t>Cir.</w:t>
      </w:r>
      <w:r>
        <w:rPr>
          <w:spacing w:val="-6"/>
        </w:rPr>
        <w:t> </w:t>
      </w:r>
      <w:r>
        <w:rPr/>
        <w:t>1994).</w:t>
      </w:r>
      <w:r>
        <w:rPr>
          <w:spacing w:val="-6"/>
        </w:rPr>
        <w:t> </w:t>
      </w:r>
      <w:r>
        <w:rPr>
          <w:i/>
        </w:rPr>
        <w:t>But</w:t>
      </w:r>
      <w:r>
        <w:rPr>
          <w:i/>
          <w:spacing w:val="-7"/>
        </w:rPr>
        <w:t> </w:t>
      </w:r>
      <w:r>
        <w:rPr>
          <w:i/>
        </w:rPr>
        <w:t>cf.</w:t>
      </w:r>
      <w:r>
        <w:rPr>
          <w:i/>
          <w:spacing w:val="-6"/>
        </w:rPr>
        <w:t> </w:t>
      </w:r>
      <w:r>
        <w:rPr/>
        <w:t>United</w:t>
      </w:r>
      <w:r>
        <w:rPr>
          <w:spacing w:val="-7"/>
        </w:rPr>
        <w:t> </w:t>
      </w:r>
      <w:r>
        <w:rPr/>
        <w:t>States</w:t>
      </w:r>
      <w:r>
        <w:rPr>
          <w:spacing w:val="-7"/>
        </w:rPr>
        <w:t> </w:t>
      </w:r>
      <w:r>
        <w:rPr/>
        <w:t>v. Whab,</w:t>
      </w:r>
      <w:r>
        <w:rPr>
          <w:spacing w:val="-3"/>
        </w:rPr>
        <w:t> </w:t>
      </w:r>
      <w:r>
        <w:rPr/>
        <w:t>355</w:t>
      </w:r>
      <w:r>
        <w:rPr>
          <w:spacing w:val="-2"/>
        </w:rPr>
        <w:t> </w:t>
      </w:r>
      <w:r>
        <w:rPr/>
        <w:t>F.3d</w:t>
      </w:r>
      <w:r>
        <w:rPr>
          <w:spacing w:val="-2"/>
        </w:rPr>
        <w:t> </w:t>
      </w:r>
      <w:r>
        <w:rPr/>
        <w:t>155,</w:t>
      </w:r>
      <w:r>
        <w:rPr>
          <w:spacing w:val="-2"/>
        </w:rPr>
        <w:t> </w:t>
      </w:r>
      <w:r>
        <w:rPr/>
        <w:t>159,</w:t>
      </w:r>
      <w:r>
        <w:rPr>
          <w:spacing w:val="-2"/>
        </w:rPr>
        <w:t> </w:t>
      </w:r>
      <w:r>
        <w:rPr/>
        <w:t>162</w:t>
      </w:r>
      <w:r>
        <w:rPr>
          <w:spacing w:val="-2"/>
        </w:rPr>
        <w:t> </w:t>
      </w:r>
      <w:r>
        <w:rPr/>
        <w:t>(2d</w:t>
      </w:r>
      <w:r>
        <w:rPr>
          <w:spacing w:val="-2"/>
        </w:rPr>
        <w:t> </w:t>
      </w:r>
      <w:r>
        <w:rPr/>
        <w:t>Cir.</w:t>
      </w:r>
      <w:r>
        <w:rPr>
          <w:spacing w:val="-2"/>
        </w:rPr>
        <w:t> </w:t>
      </w:r>
      <w:r>
        <w:rPr/>
        <w:t>2004)</w:t>
      </w:r>
      <w:r>
        <w:rPr>
          <w:spacing w:val="-2"/>
        </w:rPr>
        <w:t> </w:t>
      </w:r>
      <w:r>
        <w:rPr/>
        <w:t>(no</w:t>
      </w:r>
      <w:r>
        <w:rPr>
          <w:spacing w:val="-2"/>
        </w:rPr>
        <w:t> </w:t>
      </w:r>
      <w:r>
        <w:rPr/>
        <w:t>plain</w:t>
      </w:r>
      <w:r>
        <w:rPr>
          <w:spacing w:val="-3"/>
        </w:rPr>
        <w:t> </w:t>
      </w:r>
      <w:r>
        <w:rPr/>
        <w:t>error</w:t>
      </w:r>
      <w:r>
        <w:rPr>
          <w:spacing w:val="-2"/>
        </w:rPr>
        <w:t> </w:t>
      </w:r>
      <w:r>
        <w:rPr/>
        <w:t>where</w:t>
      </w:r>
      <w:r>
        <w:rPr>
          <w:spacing w:val="-2"/>
        </w:rPr>
        <w:t> </w:t>
      </w:r>
      <w:r>
        <w:rPr/>
        <w:t>the</w:t>
      </w:r>
      <w:r>
        <w:rPr>
          <w:spacing w:val="-2"/>
        </w:rPr>
        <w:t> </w:t>
      </w:r>
      <w:r>
        <w:rPr/>
        <w:t>instruction</w:t>
      </w:r>
      <w:r>
        <w:rPr>
          <w:spacing w:val="-2"/>
        </w:rPr>
        <w:t> </w:t>
      </w:r>
      <w:r>
        <w:rPr/>
        <w:t>provided:</w:t>
      </w:r>
      <w:r>
        <w:rPr>
          <w:spacing w:val="-1"/>
        </w:rPr>
        <w:t> </w:t>
      </w:r>
      <w:r>
        <w:rPr/>
        <w:t>“[I]t is not necessary for the Government to establish that the defendant knew that he was breaking any particular law or particular rule. He need only have been aware of the generally unlawful nature of his actions.”).</w:t>
      </w:r>
    </w:p>
    <w:p>
      <w:pPr>
        <w:pStyle w:val="BodyText"/>
      </w:pPr>
    </w:p>
    <w:p>
      <w:pPr>
        <w:pStyle w:val="BodyText"/>
        <w:ind w:left="101" w:right="121" w:firstLine="720"/>
      </w:pPr>
      <w:r>
        <w:rPr/>
        <w:t>The</w:t>
      </w:r>
      <w:r>
        <w:rPr>
          <w:spacing w:val="-4"/>
        </w:rPr>
        <w:t> </w:t>
      </w:r>
      <w:r>
        <w:rPr/>
        <w:t>definition</w:t>
      </w:r>
      <w:r>
        <w:rPr>
          <w:spacing w:val="-5"/>
        </w:rPr>
        <w:t> </w:t>
      </w:r>
      <w:r>
        <w:rPr/>
        <w:t>of</w:t>
      </w:r>
      <w:r>
        <w:rPr>
          <w:spacing w:val="-4"/>
        </w:rPr>
        <w:t> </w:t>
      </w:r>
      <w:r>
        <w:rPr/>
        <w:t>“within</w:t>
      </w:r>
      <w:r>
        <w:rPr>
          <w:spacing w:val="-4"/>
        </w:rPr>
        <w:t> </w:t>
      </w:r>
      <w:r>
        <w:rPr/>
        <w:t>the</w:t>
      </w:r>
      <w:r>
        <w:rPr>
          <w:spacing w:val="-4"/>
        </w:rPr>
        <w:t> </w:t>
      </w:r>
      <w:r>
        <w:rPr/>
        <w:t>jurisdiction</w:t>
      </w:r>
      <w:r>
        <w:rPr>
          <w:spacing w:val="-4"/>
        </w:rPr>
        <w:t> </w:t>
      </w:r>
      <w:r>
        <w:rPr/>
        <w:t>of</w:t>
      </w:r>
      <w:r>
        <w:rPr>
          <w:spacing w:val="-4"/>
        </w:rPr>
        <w:t> </w:t>
      </w:r>
      <w:r>
        <w:rPr/>
        <w:t>the</w:t>
      </w:r>
      <w:r>
        <w:rPr>
          <w:spacing w:val="-4"/>
        </w:rPr>
        <w:t> </w:t>
      </w:r>
      <w:r>
        <w:rPr/>
        <w:t>[executive]</w:t>
      </w:r>
      <w:r>
        <w:rPr>
          <w:spacing w:val="-5"/>
        </w:rPr>
        <w:t> </w:t>
      </w:r>
      <w:r>
        <w:rPr/>
        <w:t>[legislative]</w:t>
      </w:r>
      <w:r>
        <w:rPr>
          <w:spacing w:val="-5"/>
        </w:rPr>
        <w:t> </w:t>
      </w:r>
      <w:r>
        <w:rPr/>
        <w:t>[judicial]</w:t>
      </w:r>
      <w:r>
        <w:rPr>
          <w:spacing w:val="-4"/>
        </w:rPr>
        <w:t> </w:t>
      </w:r>
      <w:r>
        <w:rPr/>
        <w:t>branch of the United</w:t>
      </w:r>
      <w:r>
        <w:rPr>
          <w:spacing w:val="-1"/>
        </w:rPr>
        <w:t> </w:t>
      </w:r>
      <w:r>
        <w:rPr/>
        <w:t>States government” in paragraph (2)(D) is</w:t>
      </w:r>
      <w:r>
        <w:rPr>
          <w:spacing w:val="-1"/>
        </w:rPr>
        <w:t> </w:t>
      </w:r>
      <w:r>
        <w:rPr/>
        <w:t>based</w:t>
      </w:r>
      <w:r>
        <w:rPr>
          <w:spacing w:val="-1"/>
        </w:rPr>
        <w:t> </w:t>
      </w:r>
      <w:r>
        <w:rPr/>
        <w:t>on United</w:t>
      </w:r>
      <w:r>
        <w:rPr>
          <w:spacing w:val="-1"/>
        </w:rPr>
        <w:t> </w:t>
      </w:r>
      <w:r>
        <w:rPr/>
        <w:t>States v.</w:t>
      </w:r>
      <w:r>
        <w:rPr>
          <w:spacing w:val="-1"/>
        </w:rPr>
        <w:t> </w:t>
      </w:r>
      <w:r>
        <w:rPr/>
        <w:t>Rodgers, 466</w:t>
      </w:r>
    </w:p>
    <w:p>
      <w:pPr>
        <w:pStyle w:val="BodyText"/>
        <w:tabs>
          <w:tab w:pos="5832" w:val="left" w:leader="dot"/>
        </w:tabs>
        <w:ind w:left="101" w:right="185"/>
      </w:pPr>
      <w:r>
        <w:rPr/>
        <w:t>U.S. 475 (1984).</w:t>
      </w:r>
      <w:r>
        <w:rPr>
          <w:spacing w:val="-2"/>
        </w:rPr>
        <w:t> </w:t>
      </w:r>
      <w:r>
        <w:rPr/>
        <w:t>The Court explained, “A</w:t>
      </w:r>
      <w:r>
        <w:rPr>
          <w:spacing w:val="-11"/>
        </w:rPr>
        <w:t> </w:t>
      </w:r>
      <w:r>
        <w:rPr/>
        <w:t>department or agency has jurisdiction . . . when it has the power to exercise authority in a particular situation.</w:t>
        <w:tab/>
        <w:t>[T]he</w:t>
      </w:r>
      <w:r>
        <w:rPr>
          <w:spacing w:val="-9"/>
        </w:rPr>
        <w:t> </w:t>
      </w:r>
      <w:r>
        <w:rPr/>
        <w:t>phrase</w:t>
      </w:r>
      <w:r>
        <w:rPr>
          <w:spacing w:val="-10"/>
        </w:rPr>
        <w:t> </w:t>
      </w:r>
      <w:r>
        <w:rPr/>
        <w:t>‘within</w:t>
      </w:r>
      <w:r>
        <w:rPr>
          <w:spacing w:val="-10"/>
        </w:rPr>
        <w:t> </w:t>
      </w:r>
      <w:r>
        <w:rPr/>
        <w:t>the</w:t>
      </w:r>
      <w:r>
        <w:rPr>
          <w:spacing w:val="-10"/>
        </w:rPr>
        <w:t> </w:t>
      </w:r>
      <w:r>
        <w:rPr/>
        <w:t>jurisdiction’</w:t>
      </w:r>
    </w:p>
    <w:p>
      <w:pPr>
        <w:pStyle w:val="BodyText"/>
        <w:ind w:left="101" w:right="185"/>
      </w:pPr>
      <w:r>
        <w:rPr/>
        <w:t>merely differentiates the official, authorized functions of an agency or department from matters peripheral to the business of that body.” </w:t>
      </w:r>
      <w:r>
        <w:rPr>
          <w:i/>
        </w:rPr>
        <w:t>Id. </w:t>
      </w:r>
      <w:r>
        <w:rPr/>
        <w:t>at 479 (citation omitted). </w:t>
      </w:r>
      <w:r>
        <w:rPr>
          <w:i/>
        </w:rPr>
        <w:t>See also </w:t>
      </w:r>
      <w:r>
        <w:rPr/>
        <w:t>United States v. Gibson, 881 F.2d 318, 322 (6th Cir. 1989) (quoting this definition from </w:t>
      </w:r>
      <w:r>
        <w:rPr>
          <w:i/>
        </w:rPr>
        <w:t>Rodgers</w:t>
      </w:r>
      <w:r>
        <w:rPr/>
        <w:t>). The Sixth Circuit has further explained that, “‘[W]hen the federal agency has power to exercise its authority, even if the federal agency does not have complete control over the matter,’</w:t>
      </w:r>
      <w:r>
        <w:rPr>
          <w:spacing w:val="-17"/>
        </w:rPr>
        <w:t> </w:t>
      </w:r>
      <w:r>
        <w:rPr/>
        <w:t>the matter is within the agency’s jurisdiction.” United States v. Grenier, 513 F.3d 632, 638 (6th Cir. 2008) (</w:t>
      </w:r>
      <w:r>
        <w:rPr>
          <w:i/>
        </w:rPr>
        <w:t>quoting </w:t>
      </w:r>
      <w:r>
        <w:rPr/>
        <w:t>United States v. Shafer, 199 F.3d 826, 829 (6th Cir. 1999)). The term “[executive] [legislative]</w:t>
      </w:r>
      <w:r>
        <w:rPr>
          <w:spacing w:val="-4"/>
        </w:rPr>
        <w:t> </w:t>
      </w:r>
      <w:r>
        <w:rPr/>
        <w:t>[judicial]</w:t>
      </w:r>
      <w:r>
        <w:rPr>
          <w:spacing w:val="-3"/>
        </w:rPr>
        <w:t> </w:t>
      </w:r>
      <w:r>
        <w:rPr/>
        <w:t>branch”</w:t>
      </w:r>
      <w:r>
        <w:rPr>
          <w:spacing w:val="-3"/>
        </w:rPr>
        <w:t> </w:t>
      </w:r>
      <w:r>
        <w:rPr/>
        <w:t>was</w:t>
      </w:r>
      <w:r>
        <w:rPr>
          <w:spacing w:val="-3"/>
        </w:rPr>
        <w:t> </w:t>
      </w:r>
      <w:r>
        <w:rPr/>
        <w:t>substituted</w:t>
      </w:r>
      <w:r>
        <w:rPr>
          <w:spacing w:val="-5"/>
        </w:rPr>
        <w:t> </w:t>
      </w:r>
      <w:r>
        <w:rPr/>
        <w:t>for</w:t>
      </w:r>
      <w:r>
        <w:rPr>
          <w:spacing w:val="-3"/>
        </w:rPr>
        <w:t> </w:t>
      </w:r>
      <w:r>
        <w:rPr/>
        <w:t>the</w:t>
      </w:r>
      <w:r>
        <w:rPr>
          <w:spacing w:val="-2"/>
        </w:rPr>
        <w:t> </w:t>
      </w:r>
      <w:r>
        <w:rPr/>
        <w:t>term</w:t>
      </w:r>
      <w:r>
        <w:rPr>
          <w:spacing w:val="-4"/>
        </w:rPr>
        <w:t> </w:t>
      </w:r>
      <w:r>
        <w:rPr/>
        <w:t>“department</w:t>
      </w:r>
      <w:r>
        <w:rPr>
          <w:spacing w:val="-2"/>
        </w:rPr>
        <w:t> </w:t>
      </w:r>
      <w:r>
        <w:rPr/>
        <w:t>or</w:t>
      </w:r>
      <w:r>
        <w:rPr>
          <w:spacing w:val="-3"/>
        </w:rPr>
        <w:t> </w:t>
      </w:r>
      <w:r>
        <w:rPr/>
        <w:t>agency”</w:t>
      </w:r>
      <w:r>
        <w:rPr>
          <w:spacing w:val="-2"/>
        </w:rPr>
        <w:t> </w:t>
      </w:r>
      <w:r>
        <w:rPr/>
        <w:t>to</w:t>
      </w:r>
      <w:r>
        <w:rPr>
          <w:spacing w:val="-3"/>
        </w:rPr>
        <w:t> </w:t>
      </w:r>
      <w:r>
        <w:rPr/>
        <w:t>reflect</w:t>
      </w:r>
      <w:r>
        <w:rPr>
          <w:spacing w:val="-2"/>
        </w:rPr>
        <w:t> </w:t>
      </w:r>
      <w:r>
        <w:rPr/>
        <w:t>the statutory amendment in 1996.</w:t>
      </w:r>
    </w:p>
    <w:p>
      <w:pPr>
        <w:pStyle w:val="BodyText"/>
      </w:pPr>
    </w:p>
    <w:p>
      <w:pPr>
        <w:pStyle w:val="BodyText"/>
        <w:ind w:left="101" w:right="121" w:firstLine="720"/>
      </w:pPr>
      <w:r>
        <w:rPr/>
        <w:t>Paragraph</w:t>
      </w:r>
      <w:r>
        <w:rPr>
          <w:spacing w:val="-3"/>
        </w:rPr>
        <w:t> </w:t>
      </w:r>
      <w:r>
        <w:rPr/>
        <w:t>(3)</w:t>
      </w:r>
      <w:r>
        <w:rPr>
          <w:spacing w:val="-3"/>
        </w:rPr>
        <w:t> </w:t>
      </w:r>
      <w:r>
        <w:rPr/>
        <w:t>lists</w:t>
      </w:r>
      <w:r>
        <w:rPr>
          <w:spacing w:val="-3"/>
        </w:rPr>
        <w:t> </w:t>
      </w:r>
      <w:r>
        <w:rPr/>
        <w:t>some</w:t>
      </w:r>
      <w:r>
        <w:rPr>
          <w:spacing w:val="-3"/>
        </w:rPr>
        <w:t> </w:t>
      </w:r>
      <w:r>
        <w:rPr/>
        <w:t>but</w:t>
      </w:r>
      <w:r>
        <w:rPr>
          <w:spacing w:val="-3"/>
        </w:rPr>
        <w:t> </w:t>
      </w:r>
      <w:r>
        <w:rPr/>
        <w:t>not</w:t>
      </w:r>
      <w:r>
        <w:rPr>
          <w:spacing w:val="-3"/>
        </w:rPr>
        <w:t> </w:t>
      </w:r>
      <w:r>
        <w:rPr/>
        <w:t>all</w:t>
      </w:r>
      <w:r>
        <w:rPr>
          <w:spacing w:val="-4"/>
        </w:rPr>
        <w:t> </w:t>
      </w:r>
      <w:r>
        <w:rPr/>
        <w:t>items</w:t>
      </w:r>
      <w:r>
        <w:rPr>
          <w:spacing w:val="-3"/>
        </w:rPr>
        <w:t> </w:t>
      </w:r>
      <w:r>
        <w:rPr/>
        <w:t>the</w:t>
      </w:r>
      <w:r>
        <w:rPr>
          <w:spacing w:val="-3"/>
        </w:rPr>
        <w:t> </w:t>
      </w:r>
      <w:r>
        <w:rPr/>
        <w:t>government</w:t>
      </w:r>
      <w:r>
        <w:rPr>
          <w:spacing w:val="-1"/>
        </w:rPr>
        <w:t> </w:t>
      </w:r>
      <w:r>
        <w:rPr/>
        <w:t>is</w:t>
      </w:r>
      <w:r>
        <w:rPr>
          <w:spacing w:val="-4"/>
        </w:rPr>
        <w:t> </w:t>
      </w:r>
      <w:r>
        <w:rPr/>
        <w:t>not</w:t>
      </w:r>
      <w:r>
        <w:rPr>
          <w:spacing w:val="-4"/>
        </w:rPr>
        <w:t> </w:t>
      </w:r>
      <w:r>
        <w:rPr/>
        <w:t>required</w:t>
      </w:r>
      <w:r>
        <w:rPr>
          <w:spacing w:val="-3"/>
        </w:rPr>
        <w:t> </w:t>
      </w:r>
      <w:r>
        <w:rPr/>
        <w:t>to</w:t>
      </w:r>
      <w:r>
        <w:rPr>
          <w:spacing w:val="-3"/>
        </w:rPr>
        <w:t> </w:t>
      </w:r>
      <w:r>
        <w:rPr/>
        <w:t>prove.</w:t>
      </w:r>
      <w:r>
        <w:rPr>
          <w:spacing w:val="-4"/>
        </w:rPr>
        <w:t> </w:t>
      </w:r>
      <w:r>
        <w:rPr/>
        <w:t>Many pattern instructions include such a provision. These provisions should be used only if relevant. The bracketed provision stating that the government need not prove the defendant knew the matter was within the jurisdiction of the federal government is based on United States v.</w:t>
      </w:r>
    </w:p>
    <w:p>
      <w:pPr>
        <w:pStyle w:val="BodyText"/>
        <w:spacing w:before="1"/>
        <w:ind w:left="101" w:right="64"/>
      </w:pPr>
      <w:r>
        <w:rPr/>
        <w:t>Yermian, 468 U.S. 63 (1984) and United States v. Gibson, 881 F.2d 318, 323 (6th Cir. 1989) </w:t>
      </w:r>
      <w:r>
        <w:rPr>
          <w:i/>
        </w:rPr>
        <w:t>citing</w:t>
      </w:r>
      <w:r>
        <w:rPr>
          <w:i/>
          <w:spacing w:val="-6"/>
        </w:rPr>
        <w:t> </w:t>
      </w:r>
      <w:r>
        <w:rPr/>
        <w:t>United</w:t>
      </w:r>
      <w:r>
        <w:rPr>
          <w:spacing w:val="-7"/>
        </w:rPr>
        <w:t> </w:t>
      </w:r>
      <w:r>
        <w:rPr/>
        <w:t>States</w:t>
      </w:r>
      <w:r>
        <w:rPr>
          <w:spacing w:val="-7"/>
        </w:rPr>
        <w:t> </w:t>
      </w:r>
      <w:r>
        <w:rPr/>
        <w:t>v.</w:t>
      </w:r>
      <w:r>
        <w:rPr>
          <w:spacing w:val="-6"/>
        </w:rPr>
        <w:t> </w:t>
      </w:r>
      <w:r>
        <w:rPr/>
        <w:t>Lewis,</w:t>
      </w:r>
      <w:r>
        <w:rPr>
          <w:spacing w:val="-7"/>
        </w:rPr>
        <w:t> </w:t>
      </w:r>
      <w:r>
        <w:rPr/>
        <w:t>587</w:t>
      </w:r>
      <w:r>
        <w:rPr>
          <w:spacing w:val="-6"/>
        </w:rPr>
        <w:t> </w:t>
      </w:r>
      <w:r>
        <w:rPr/>
        <w:t>F.2d</w:t>
      </w:r>
      <w:r>
        <w:rPr>
          <w:spacing w:val="-5"/>
        </w:rPr>
        <w:t> </w:t>
      </w:r>
      <w:r>
        <w:rPr/>
        <w:t>854</w:t>
      </w:r>
      <w:r>
        <w:rPr>
          <w:spacing w:val="-6"/>
        </w:rPr>
        <w:t> </w:t>
      </w:r>
      <w:r>
        <w:rPr/>
        <w:t>(6th</w:t>
      </w:r>
      <w:r>
        <w:rPr>
          <w:spacing w:val="-7"/>
        </w:rPr>
        <w:t> </w:t>
      </w:r>
      <w:r>
        <w:rPr/>
        <w:t>Cir.</w:t>
      </w:r>
      <w:r>
        <w:rPr>
          <w:spacing w:val="-6"/>
        </w:rPr>
        <w:t> </w:t>
      </w:r>
      <w:r>
        <w:rPr/>
        <w:t>1978).</w:t>
      </w:r>
      <w:r>
        <w:rPr>
          <w:spacing w:val="-10"/>
        </w:rPr>
        <w:t> </w:t>
      </w:r>
      <w:r>
        <w:rPr/>
        <w:t>The</w:t>
      </w:r>
      <w:r>
        <w:rPr>
          <w:spacing w:val="-6"/>
        </w:rPr>
        <w:t> </w:t>
      </w:r>
      <w:r>
        <w:rPr/>
        <w:t>bracketed</w:t>
      </w:r>
      <w:r>
        <w:rPr>
          <w:spacing w:val="-6"/>
        </w:rPr>
        <w:t> </w:t>
      </w:r>
      <w:r>
        <w:rPr/>
        <w:t>provision</w:t>
      </w:r>
      <w:r>
        <w:rPr>
          <w:spacing w:val="-6"/>
        </w:rPr>
        <w:t> </w:t>
      </w:r>
      <w:r>
        <w:rPr/>
        <w:t>stating</w:t>
      </w:r>
      <w:r>
        <w:rPr>
          <w:spacing w:val="-6"/>
        </w:rPr>
        <w:t> </w:t>
      </w:r>
      <w:r>
        <w:rPr/>
        <w:t>that the false statement need not be made directly to, or even received by, the United States government</w:t>
      </w:r>
      <w:r>
        <w:rPr>
          <w:spacing w:val="-5"/>
        </w:rPr>
        <w:t> </w:t>
      </w:r>
      <w:r>
        <w:rPr/>
        <w:t>is</w:t>
      </w:r>
      <w:r>
        <w:rPr>
          <w:spacing w:val="-6"/>
        </w:rPr>
        <w:t> </w:t>
      </w:r>
      <w:r>
        <w:rPr/>
        <w:t>based</w:t>
      </w:r>
      <w:r>
        <w:rPr>
          <w:spacing w:val="-5"/>
        </w:rPr>
        <w:t> </w:t>
      </w:r>
      <w:r>
        <w:rPr/>
        <w:t>on</w:t>
      </w:r>
      <w:r>
        <w:rPr>
          <w:spacing w:val="-5"/>
        </w:rPr>
        <w:t> </w:t>
      </w:r>
      <w:r>
        <w:rPr/>
        <w:t>United</w:t>
      </w:r>
      <w:r>
        <w:rPr>
          <w:spacing w:val="-6"/>
        </w:rPr>
        <w:t> </w:t>
      </w:r>
      <w:r>
        <w:rPr/>
        <w:t>States</w:t>
      </w:r>
      <w:r>
        <w:rPr>
          <w:spacing w:val="-6"/>
        </w:rPr>
        <w:t> </w:t>
      </w:r>
      <w:r>
        <w:rPr/>
        <w:t>v.</w:t>
      </w:r>
      <w:r>
        <w:rPr>
          <w:spacing w:val="-5"/>
        </w:rPr>
        <w:t> </w:t>
      </w:r>
      <w:r>
        <w:rPr/>
        <w:t>Lutz,</w:t>
      </w:r>
      <w:r>
        <w:rPr>
          <w:spacing w:val="-6"/>
        </w:rPr>
        <w:t> </w:t>
      </w:r>
      <w:r>
        <w:rPr/>
        <w:t>154</w:t>
      </w:r>
      <w:r>
        <w:rPr>
          <w:spacing w:val="-5"/>
        </w:rPr>
        <w:t> </w:t>
      </w:r>
      <w:r>
        <w:rPr/>
        <w:t>F.3d</w:t>
      </w:r>
      <w:r>
        <w:rPr>
          <w:spacing w:val="-5"/>
        </w:rPr>
        <w:t> </w:t>
      </w:r>
      <w:r>
        <w:rPr/>
        <w:t>581,</w:t>
      </w:r>
      <w:r>
        <w:rPr>
          <w:spacing w:val="-5"/>
        </w:rPr>
        <w:t> </w:t>
      </w:r>
      <w:r>
        <w:rPr/>
        <w:t>587</w:t>
      </w:r>
      <w:r>
        <w:rPr>
          <w:spacing w:val="-5"/>
        </w:rPr>
        <w:t> </w:t>
      </w:r>
      <w:r>
        <w:rPr/>
        <w:t>(6th</w:t>
      </w:r>
      <w:r>
        <w:rPr>
          <w:spacing w:val="-6"/>
        </w:rPr>
        <w:t> </w:t>
      </w:r>
      <w:r>
        <w:rPr/>
        <w:t>Cir.</w:t>
      </w:r>
      <w:r>
        <w:rPr>
          <w:spacing w:val="-5"/>
        </w:rPr>
        <w:t> </w:t>
      </w:r>
      <w:r>
        <w:rPr/>
        <w:t>1998)</w:t>
      </w:r>
      <w:r>
        <w:rPr>
          <w:spacing w:val="-5"/>
        </w:rPr>
        <w:t> </w:t>
      </w:r>
      <w:r>
        <w:rPr>
          <w:i/>
        </w:rPr>
        <w:t>quoting</w:t>
      </w:r>
      <w:r>
        <w:rPr>
          <w:i/>
          <w:spacing w:val="-6"/>
        </w:rPr>
        <w:t> </w:t>
      </w:r>
      <w:r>
        <w:rPr/>
        <w:t>United States v. Gibson, 881 F.2d 318, 322 (6th Cir. 1989).</w:t>
      </w:r>
    </w:p>
    <w:p>
      <w:pPr>
        <w:pStyle w:val="BodyText"/>
        <w:spacing w:before="276"/>
        <w:ind w:left="821"/>
      </w:pPr>
      <w:r>
        <w:rPr/>
        <w:t>Oral</w:t>
      </w:r>
      <w:r>
        <w:rPr>
          <w:spacing w:val="-4"/>
        </w:rPr>
        <w:t> </w:t>
      </w:r>
      <w:r>
        <w:rPr/>
        <w:t>and</w:t>
      </w:r>
      <w:r>
        <w:rPr>
          <w:spacing w:val="-4"/>
        </w:rPr>
        <w:t> </w:t>
      </w:r>
      <w:r>
        <w:rPr/>
        <w:t>written</w:t>
      </w:r>
      <w:r>
        <w:rPr>
          <w:spacing w:val="-3"/>
        </w:rPr>
        <w:t> </w:t>
      </w:r>
      <w:r>
        <w:rPr/>
        <w:t>statements</w:t>
      </w:r>
      <w:r>
        <w:rPr>
          <w:spacing w:val="-3"/>
        </w:rPr>
        <w:t> </w:t>
      </w:r>
      <w:r>
        <w:rPr/>
        <w:t>are</w:t>
      </w:r>
      <w:r>
        <w:rPr>
          <w:spacing w:val="-3"/>
        </w:rPr>
        <w:t> </w:t>
      </w:r>
      <w:r>
        <w:rPr/>
        <w:t>treated</w:t>
      </w:r>
      <w:r>
        <w:rPr>
          <w:spacing w:val="-3"/>
        </w:rPr>
        <w:t> </w:t>
      </w:r>
      <w:r>
        <w:rPr/>
        <w:t>the</w:t>
      </w:r>
      <w:r>
        <w:rPr>
          <w:spacing w:val="-3"/>
        </w:rPr>
        <w:t> </w:t>
      </w:r>
      <w:r>
        <w:rPr/>
        <w:t>same</w:t>
      </w:r>
      <w:r>
        <w:rPr>
          <w:spacing w:val="-2"/>
        </w:rPr>
        <w:t> </w:t>
      </w:r>
      <w:r>
        <w:rPr/>
        <w:t>under</w:t>
      </w:r>
      <w:r>
        <w:rPr>
          <w:spacing w:val="-4"/>
        </w:rPr>
        <w:t> </w:t>
      </w:r>
      <w:r>
        <w:rPr/>
        <w:t>§</w:t>
      </w:r>
      <w:r>
        <w:rPr>
          <w:spacing w:val="-3"/>
        </w:rPr>
        <w:t> </w:t>
      </w:r>
      <w:r>
        <w:rPr/>
        <w:t>1001.</w:t>
      </w:r>
      <w:r>
        <w:rPr>
          <w:spacing w:val="-3"/>
        </w:rPr>
        <w:t> </w:t>
      </w:r>
      <w:r>
        <w:rPr/>
        <w:t>United</w:t>
      </w:r>
      <w:r>
        <w:rPr>
          <w:spacing w:val="-4"/>
        </w:rPr>
        <w:t> </w:t>
      </w:r>
      <w:r>
        <w:rPr/>
        <w:t>States</w:t>
      </w:r>
      <w:r>
        <w:rPr>
          <w:spacing w:val="-3"/>
        </w:rPr>
        <w:t> </w:t>
      </w:r>
      <w:r>
        <w:rPr/>
        <w:t>v.</w:t>
      </w:r>
      <w:r>
        <w:rPr>
          <w:spacing w:val="-3"/>
        </w:rPr>
        <w:t> </w:t>
      </w:r>
      <w:r>
        <w:rPr>
          <w:spacing w:val="-2"/>
        </w:rPr>
        <w:t>Steele,</w:t>
      </w:r>
    </w:p>
    <w:p>
      <w:pPr>
        <w:spacing w:after="0"/>
        <w:sectPr>
          <w:pgSz w:w="12240" w:h="15840"/>
          <w:pgMar w:top="1360" w:bottom="280" w:left="1340" w:right="1320"/>
        </w:sectPr>
      </w:pPr>
    </w:p>
    <w:p>
      <w:pPr>
        <w:pStyle w:val="BodyText"/>
        <w:spacing w:before="70"/>
        <w:ind w:left="101"/>
      </w:pPr>
      <w:r>
        <w:rPr/>
        <w:t>933</w:t>
      </w:r>
      <w:r>
        <w:rPr>
          <w:spacing w:val="-6"/>
        </w:rPr>
        <w:t> </w:t>
      </w:r>
      <w:r>
        <w:rPr/>
        <w:t>F.2d</w:t>
      </w:r>
      <w:r>
        <w:rPr>
          <w:spacing w:val="-3"/>
        </w:rPr>
        <w:t> </w:t>
      </w:r>
      <w:r>
        <w:rPr/>
        <w:t>1313,</w:t>
      </w:r>
      <w:r>
        <w:rPr>
          <w:spacing w:val="-3"/>
        </w:rPr>
        <w:t> </w:t>
      </w:r>
      <w:r>
        <w:rPr/>
        <w:t>1319</w:t>
      </w:r>
      <w:r>
        <w:rPr>
          <w:spacing w:val="-3"/>
        </w:rPr>
        <w:t> </w:t>
      </w:r>
      <w:r>
        <w:rPr/>
        <w:t>n.4</w:t>
      </w:r>
      <w:r>
        <w:rPr>
          <w:spacing w:val="-3"/>
        </w:rPr>
        <w:t> </w:t>
      </w:r>
      <w:r>
        <w:rPr/>
        <w:t>(6th</w:t>
      </w:r>
      <w:r>
        <w:rPr>
          <w:spacing w:val="-4"/>
        </w:rPr>
        <w:t> </w:t>
      </w:r>
      <w:r>
        <w:rPr/>
        <w:t>Cir.</w:t>
      </w:r>
      <w:r>
        <w:rPr>
          <w:spacing w:val="-4"/>
        </w:rPr>
        <w:t> </w:t>
      </w:r>
      <w:r>
        <w:rPr/>
        <w:t>1991)</w:t>
      </w:r>
      <w:r>
        <w:rPr>
          <w:spacing w:val="-3"/>
        </w:rPr>
        <w:t> </w:t>
      </w:r>
      <w:r>
        <w:rPr/>
        <w:t>(en</w:t>
      </w:r>
      <w:r>
        <w:rPr>
          <w:spacing w:val="-3"/>
        </w:rPr>
        <w:t> </w:t>
      </w:r>
      <w:r>
        <w:rPr/>
        <w:t>banc)</w:t>
      </w:r>
      <w:r>
        <w:rPr>
          <w:spacing w:val="-3"/>
        </w:rPr>
        <w:t> </w:t>
      </w:r>
      <w:r>
        <w:rPr>
          <w:i/>
        </w:rPr>
        <w:t>citing</w:t>
      </w:r>
      <w:r>
        <w:rPr>
          <w:i/>
          <w:spacing w:val="-4"/>
        </w:rPr>
        <w:t> </w:t>
      </w:r>
      <w:r>
        <w:rPr/>
        <w:t>United</w:t>
      </w:r>
      <w:r>
        <w:rPr>
          <w:spacing w:val="-4"/>
        </w:rPr>
        <w:t> </w:t>
      </w:r>
      <w:r>
        <w:rPr/>
        <w:t>States</w:t>
      </w:r>
      <w:r>
        <w:rPr>
          <w:spacing w:val="-4"/>
        </w:rPr>
        <w:t> </w:t>
      </w:r>
      <w:r>
        <w:rPr/>
        <w:t>v.</w:t>
      </w:r>
      <w:r>
        <w:rPr>
          <w:spacing w:val="-3"/>
        </w:rPr>
        <w:t> </w:t>
      </w:r>
      <w:r>
        <w:rPr/>
        <w:t>Bramblett,</w:t>
      </w:r>
      <w:r>
        <w:rPr>
          <w:spacing w:val="-3"/>
        </w:rPr>
        <w:t> </w:t>
      </w:r>
      <w:r>
        <w:rPr/>
        <w:t>348</w:t>
      </w:r>
      <w:r>
        <w:rPr>
          <w:spacing w:val="-3"/>
        </w:rPr>
        <w:t> </w:t>
      </w:r>
      <w:r>
        <w:rPr/>
        <w:t>U.S.</w:t>
      </w:r>
      <w:r>
        <w:rPr>
          <w:spacing w:val="-4"/>
        </w:rPr>
        <w:t> </w:t>
      </w:r>
      <w:r>
        <w:rPr>
          <w:spacing w:val="-5"/>
        </w:rPr>
        <w:t>503</w:t>
      </w:r>
    </w:p>
    <w:p>
      <w:pPr>
        <w:pStyle w:val="BodyText"/>
        <w:ind w:left="101"/>
      </w:pPr>
      <w:r>
        <w:rPr>
          <w:spacing w:val="-2"/>
        </w:rPr>
        <w:t>(1955).</w:t>
      </w:r>
    </w:p>
    <w:p>
      <w:pPr>
        <w:pStyle w:val="BodyText"/>
      </w:pPr>
    </w:p>
    <w:p>
      <w:pPr>
        <w:pStyle w:val="BodyText"/>
        <w:ind w:left="101" w:firstLine="720"/>
      </w:pPr>
      <w:r>
        <w:rPr/>
        <w:t>Sixth</w:t>
      </w:r>
      <w:r>
        <w:rPr>
          <w:spacing w:val="-3"/>
        </w:rPr>
        <w:t> </w:t>
      </w:r>
      <w:r>
        <w:rPr/>
        <w:t>Circuit</w:t>
      </w:r>
      <w:r>
        <w:rPr>
          <w:spacing w:val="-3"/>
        </w:rPr>
        <w:t> </w:t>
      </w:r>
      <w:r>
        <w:rPr/>
        <w:t>cases</w:t>
      </w:r>
      <w:r>
        <w:rPr>
          <w:spacing w:val="-3"/>
        </w:rPr>
        <w:t> </w:t>
      </w:r>
      <w:r>
        <w:rPr/>
        <w:t>on</w:t>
      </w:r>
      <w:r>
        <w:rPr>
          <w:spacing w:val="-3"/>
        </w:rPr>
        <w:t> </w:t>
      </w:r>
      <w:r>
        <w:rPr/>
        <w:t>falsity</w:t>
      </w:r>
      <w:r>
        <w:rPr>
          <w:spacing w:val="-4"/>
        </w:rPr>
        <w:t> </w:t>
      </w:r>
      <w:r>
        <w:rPr/>
        <w:t>indicate</w:t>
      </w:r>
      <w:r>
        <w:rPr>
          <w:spacing w:val="-2"/>
        </w:rPr>
        <w:t> </w:t>
      </w:r>
      <w:r>
        <w:rPr/>
        <w:t>that</w:t>
      </w:r>
      <w:r>
        <w:rPr>
          <w:spacing w:val="-3"/>
        </w:rPr>
        <w:t> </w:t>
      </w:r>
      <w:r>
        <w:rPr/>
        <w:t>a</w:t>
      </w:r>
      <w:r>
        <w:rPr>
          <w:spacing w:val="-4"/>
        </w:rPr>
        <w:t> </w:t>
      </w:r>
      <w:r>
        <w:rPr/>
        <w:t>conviction</w:t>
      </w:r>
      <w:r>
        <w:rPr>
          <w:spacing w:val="-4"/>
        </w:rPr>
        <w:t> </w:t>
      </w:r>
      <w:r>
        <w:rPr/>
        <w:t>cannot</w:t>
      </w:r>
      <w:r>
        <w:rPr>
          <w:spacing w:val="-2"/>
        </w:rPr>
        <w:t> </w:t>
      </w:r>
      <w:r>
        <w:rPr/>
        <w:t>be</w:t>
      </w:r>
      <w:r>
        <w:rPr>
          <w:spacing w:val="-4"/>
        </w:rPr>
        <w:t> </w:t>
      </w:r>
      <w:r>
        <w:rPr/>
        <w:t>based</w:t>
      </w:r>
      <w:r>
        <w:rPr>
          <w:spacing w:val="-3"/>
        </w:rPr>
        <w:t> </w:t>
      </w:r>
      <w:r>
        <w:rPr/>
        <w:t>on</w:t>
      </w:r>
      <w:r>
        <w:rPr>
          <w:spacing w:val="-3"/>
        </w:rPr>
        <w:t> </w:t>
      </w:r>
      <w:r>
        <w:rPr/>
        <w:t>an</w:t>
      </w:r>
      <w:r>
        <w:rPr>
          <w:spacing w:val="-4"/>
        </w:rPr>
        <w:t> </w:t>
      </w:r>
      <w:r>
        <w:rPr/>
        <w:t>ambiguous question where the response is not false on its face and may be literally and factually correct.</w:t>
      </w:r>
    </w:p>
    <w:p>
      <w:pPr>
        <w:pStyle w:val="BodyText"/>
        <w:ind w:left="101"/>
      </w:pPr>
      <w:r>
        <w:rPr/>
        <w:t>United</w:t>
      </w:r>
      <w:r>
        <w:rPr>
          <w:spacing w:val="-9"/>
        </w:rPr>
        <w:t> </w:t>
      </w:r>
      <w:r>
        <w:rPr/>
        <w:t>States</w:t>
      </w:r>
      <w:r>
        <w:rPr>
          <w:spacing w:val="-9"/>
        </w:rPr>
        <w:t> </w:t>
      </w:r>
      <w:r>
        <w:rPr/>
        <w:t>v.</w:t>
      </w:r>
      <w:r>
        <w:rPr>
          <w:spacing w:val="-8"/>
        </w:rPr>
        <w:t> </w:t>
      </w:r>
      <w:r>
        <w:rPr/>
        <w:t>Gatewood,</w:t>
      </w:r>
      <w:r>
        <w:rPr>
          <w:spacing w:val="-9"/>
        </w:rPr>
        <w:t> </w:t>
      </w:r>
      <w:r>
        <w:rPr/>
        <w:t>173</w:t>
      </w:r>
      <w:r>
        <w:rPr>
          <w:spacing w:val="-8"/>
        </w:rPr>
        <w:t> </w:t>
      </w:r>
      <w:r>
        <w:rPr/>
        <w:t>F.3d</w:t>
      </w:r>
      <w:r>
        <w:rPr>
          <w:spacing w:val="-8"/>
        </w:rPr>
        <w:t> </w:t>
      </w:r>
      <w:r>
        <w:rPr/>
        <w:t>983,</w:t>
      </w:r>
      <w:r>
        <w:rPr>
          <w:spacing w:val="-8"/>
        </w:rPr>
        <w:t> </w:t>
      </w:r>
      <w:r>
        <w:rPr/>
        <w:t>986</w:t>
      </w:r>
      <w:r>
        <w:rPr>
          <w:spacing w:val="-8"/>
        </w:rPr>
        <w:t> </w:t>
      </w:r>
      <w:r>
        <w:rPr/>
        <w:t>(6th</w:t>
      </w:r>
      <w:r>
        <w:rPr>
          <w:spacing w:val="-8"/>
        </w:rPr>
        <w:t> </w:t>
      </w:r>
      <w:r>
        <w:rPr/>
        <w:t>Cir.</w:t>
      </w:r>
      <w:r>
        <w:rPr>
          <w:spacing w:val="-9"/>
        </w:rPr>
        <w:t> </w:t>
      </w:r>
      <w:r>
        <w:rPr/>
        <w:t>1999);</w:t>
      </w:r>
      <w:r>
        <w:rPr>
          <w:spacing w:val="-7"/>
        </w:rPr>
        <w:t> </w:t>
      </w:r>
      <w:r>
        <w:rPr/>
        <w:t>United</w:t>
      </w:r>
      <w:r>
        <w:rPr>
          <w:spacing w:val="-9"/>
        </w:rPr>
        <w:t> </w:t>
      </w:r>
      <w:r>
        <w:rPr/>
        <w:t>States</w:t>
      </w:r>
      <w:r>
        <w:rPr>
          <w:spacing w:val="-9"/>
        </w:rPr>
        <w:t> </w:t>
      </w:r>
      <w:r>
        <w:rPr/>
        <w:t>v.</w:t>
      </w:r>
      <w:r>
        <w:rPr>
          <w:spacing w:val="-8"/>
        </w:rPr>
        <w:t> </w:t>
      </w:r>
      <w:r>
        <w:rPr/>
        <w:t>Hixon,</w:t>
      </w:r>
      <w:r>
        <w:rPr>
          <w:spacing w:val="-8"/>
        </w:rPr>
        <w:t> </w:t>
      </w:r>
      <w:r>
        <w:rPr/>
        <w:t>987</w:t>
      </w:r>
      <w:r>
        <w:rPr>
          <w:spacing w:val="-8"/>
        </w:rPr>
        <w:t> </w:t>
      </w:r>
      <w:r>
        <w:rPr/>
        <w:t>F.2d 1261, 1267 (6th Cir. 1993) (</w:t>
      </w:r>
      <w:r>
        <w:rPr>
          <w:i/>
        </w:rPr>
        <w:t>quoting </w:t>
      </w:r>
      <w:r>
        <w:rPr/>
        <w:t>United States v. Gahagan, 881 F.2d 1380, 1383 (6th Cir.</w:t>
      </w:r>
    </w:p>
    <w:p>
      <w:pPr>
        <w:pStyle w:val="BodyText"/>
        <w:ind w:left="101" w:right="185"/>
      </w:pPr>
      <w:r>
        <w:rPr/>
        <w:t>1989) </w:t>
      </w:r>
      <w:r>
        <w:rPr>
          <w:i/>
        </w:rPr>
        <w:t>and citing </w:t>
      </w:r>
      <w:r>
        <w:rPr/>
        <w:t>United States v. Vesaas, 586 F.2d 101, 103 (8th Cir. 1978)). In addition, the false statement need not be express; an implied false statement can support a conviction. In United</w:t>
      </w:r>
      <w:r>
        <w:rPr>
          <w:spacing w:val="-7"/>
        </w:rPr>
        <w:t> </w:t>
      </w:r>
      <w:r>
        <w:rPr/>
        <w:t>States</w:t>
      </w:r>
      <w:r>
        <w:rPr>
          <w:spacing w:val="-7"/>
        </w:rPr>
        <w:t> </w:t>
      </w:r>
      <w:r>
        <w:rPr/>
        <w:t>v.</w:t>
      </w:r>
      <w:r>
        <w:rPr>
          <w:spacing w:val="-6"/>
        </w:rPr>
        <w:t> </w:t>
      </w:r>
      <w:r>
        <w:rPr/>
        <w:t>Brown,</w:t>
      </w:r>
      <w:r>
        <w:rPr>
          <w:spacing w:val="-7"/>
        </w:rPr>
        <w:t> </w:t>
      </w:r>
      <w:r>
        <w:rPr/>
        <w:t>151</w:t>
      </w:r>
      <w:r>
        <w:rPr>
          <w:spacing w:val="-6"/>
        </w:rPr>
        <w:t> </w:t>
      </w:r>
      <w:r>
        <w:rPr/>
        <w:t>F.3d</w:t>
      </w:r>
      <w:r>
        <w:rPr>
          <w:spacing w:val="-6"/>
        </w:rPr>
        <w:t> </w:t>
      </w:r>
      <w:r>
        <w:rPr/>
        <w:t>476,</w:t>
      </w:r>
      <w:r>
        <w:rPr>
          <w:spacing w:val="-6"/>
        </w:rPr>
        <w:t> </w:t>
      </w:r>
      <w:r>
        <w:rPr/>
        <w:t>484-85</w:t>
      </w:r>
      <w:r>
        <w:rPr>
          <w:spacing w:val="-6"/>
        </w:rPr>
        <w:t> </w:t>
      </w:r>
      <w:r>
        <w:rPr/>
        <w:t>(6th</w:t>
      </w:r>
      <w:r>
        <w:rPr>
          <w:spacing w:val="-6"/>
        </w:rPr>
        <w:t> </w:t>
      </w:r>
      <w:r>
        <w:rPr/>
        <w:t>Cir.</w:t>
      </w:r>
      <w:r>
        <w:rPr>
          <w:spacing w:val="-7"/>
        </w:rPr>
        <w:t> </w:t>
      </w:r>
      <w:r>
        <w:rPr/>
        <w:t>1998),</w:t>
      </w:r>
      <w:r>
        <w:rPr>
          <w:spacing w:val="-6"/>
        </w:rPr>
        <w:t> </w:t>
      </w:r>
      <w:r>
        <w:rPr/>
        <w:t>the</w:t>
      </w:r>
      <w:r>
        <w:rPr>
          <w:spacing w:val="-5"/>
        </w:rPr>
        <w:t> </w:t>
      </w:r>
      <w:r>
        <w:rPr/>
        <w:t>court</w:t>
      </w:r>
      <w:r>
        <w:rPr>
          <w:spacing w:val="-6"/>
        </w:rPr>
        <w:t> </w:t>
      </w:r>
      <w:r>
        <w:rPr/>
        <w:t>affirmed</w:t>
      </w:r>
      <w:r>
        <w:rPr>
          <w:spacing w:val="-6"/>
        </w:rPr>
        <w:t> </w:t>
      </w:r>
      <w:r>
        <w:rPr/>
        <w:t>a</w:t>
      </w:r>
      <w:r>
        <w:rPr>
          <w:spacing w:val="-7"/>
        </w:rPr>
        <w:t> </w:t>
      </w:r>
      <w:r>
        <w:rPr/>
        <w:t>conviction</w:t>
      </w:r>
      <w:r>
        <w:rPr>
          <w:spacing w:val="-7"/>
        </w:rPr>
        <w:t> </w:t>
      </w:r>
      <w:r>
        <w:rPr/>
        <w:t>on the basis that the use of a document makes the factual assertions necessarily implied from the statute, regulations and announced policies that created the document. The court explained, “While no case law is directly on point, we conclude that the body of law, in the aggregate, makes plain that implied falsity is a basis for a conviction.” </w:t>
      </w:r>
      <w:r>
        <w:rPr>
          <w:i/>
        </w:rPr>
        <w:t>Id</w:t>
      </w:r>
      <w:r>
        <w:rPr/>
        <w:t>. at 485.</w:t>
      </w:r>
    </w:p>
    <w:p>
      <w:pPr>
        <w:pStyle w:val="BodyText"/>
      </w:pPr>
    </w:p>
    <w:p>
      <w:pPr>
        <w:pStyle w:val="BodyText"/>
        <w:ind w:left="101" w:firstLine="720"/>
      </w:pPr>
      <w:r>
        <w:rPr/>
        <w:t>Intent and knowledge need not be proved directly. Pattern Instruction 2.08 Inferring Required Mental State states this principle and should be given in appropriate cases. In addition, Pattern</w:t>
      </w:r>
      <w:r>
        <w:rPr>
          <w:spacing w:val="-4"/>
        </w:rPr>
        <w:t> </w:t>
      </w:r>
      <w:r>
        <w:rPr/>
        <w:t>Instruction</w:t>
      </w:r>
      <w:r>
        <w:rPr>
          <w:spacing w:val="-4"/>
        </w:rPr>
        <w:t> </w:t>
      </w:r>
      <w:r>
        <w:rPr/>
        <w:t>2.09</w:t>
      </w:r>
      <w:r>
        <w:rPr>
          <w:spacing w:val="-4"/>
        </w:rPr>
        <w:t> </w:t>
      </w:r>
      <w:r>
        <w:rPr/>
        <w:t>Deliberate</w:t>
      </w:r>
      <w:r>
        <w:rPr>
          <w:spacing w:val="-3"/>
        </w:rPr>
        <w:t> </w:t>
      </w:r>
      <w:r>
        <w:rPr/>
        <w:t>Ignorance</w:t>
      </w:r>
      <w:r>
        <w:rPr>
          <w:spacing w:val="-2"/>
        </w:rPr>
        <w:t> </w:t>
      </w:r>
      <w:r>
        <w:rPr/>
        <w:t>explains</w:t>
      </w:r>
      <w:r>
        <w:rPr>
          <w:spacing w:val="-5"/>
        </w:rPr>
        <w:t> </w:t>
      </w:r>
      <w:r>
        <w:rPr/>
        <w:t>one</w:t>
      </w:r>
      <w:r>
        <w:rPr>
          <w:spacing w:val="-4"/>
        </w:rPr>
        <w:t> </w:t>
      </w:r>
      <w:r>
        <w:rPr/>
        <w:t>approach</w:t>
      </w:r>
      <w:r>
        <w:rPr>
          <w:spacing w:val="-5"/>
        </w:rPr>
        <w:t> </w:t>
      </w:r>
      <w:r>
        <w:rPr/>
        <w:t>to</w:t>
      </w:r>
      <w:r>
        <w:rPr>
          <w:spacing w:val="-4"/>
        </w:rPr>
        <w:t> </w:t>
      </w:r>
      <w:r>
        <w:rPr/>
        <w:t>proving</w:t>
      </w:r>
      <w:r>
        <w:rPr>
          <w:spacing w:val="-4"/>
        </w:rPr>
        <w:t> </w:t>
      </w:r>
      <w:r>
        <w:rPr/>
        <w:t>knowledge</w:t>
      </w:r>
      <w:r>
        <w:rPr>
          <w:spacing w:val="-3"/>
        </w:rPr>
        <w:t> </w:t>
      </w:r>
      <w:r>
        <w:rPr/>
        <w:t>under</w:t>
      </w:r>
    </w:p>
    <w:p>
      <w:pPr>
        <w:pStyle w:val="BodyText"/>
        <w:ind w:left="101" w:right="518"/>
      </w:pPr>
      <w:r>
        <w:rPr/>
        <w:t>§</w:t>
      </w:r>
      <w:r>
        <w:rPr>
          <w:spacing w:val="-6"/>
        </w:rPr>
        <w:t> </w:t>
      </w:r>
      <w:r>
        <w:rPr/>
        <w:t>1001.</w:t>
      </w:r>
      <w:r>
        <w:rPr>
          <w:spacing w:val="-5"/>
        </w:rPr>
        <w:t> </w:t>
      </w:r>
      <w:r>
        <w:rPr>
          <w:i/>
        </w:rPr>
        <w:t>See,</w:t>
      </w:r>
      <w:r>
        <w:rPr>
          <w:i/>
          <w:spacing w:val="-5"/>
        </w:rPr>
        <w:t> </w:t>
      </w:r>
      <w:r>
        <w:rPr>
          <w:i/>
        </w:rPr>
        <w:t>e.g.</w:t>
      </w:r>
      <w:r>
        <w:rPr/>
        <w:t>,</w:t>
      </w:r>
      <w:r>
        <w:rPr>
          <w:spacing w:val="-5"/>
        </w:rPr>
        <w:t> </w:t>
      </w:r>
      <w:r>
        <w:rPr/>
        <w:t>United</w:t>
      </w:r>
      <w:r>
        <w:rPr>
          <w:spacing w:val="-5"/>
        </w:rPr>
        <w:t> </w:t>
      </w:r>
      <w:r>
        <w:rPr/>
        <w:t>States</w:t>
      </w:r>
      <w:r>
        <w:rPr>
          <w:spacing w:val="-5"/>
        </w:rPr>
        <w:t> </w:t>
      </w:r>
      <w:r>
        <w:rPr/>
        <w:t>v.</w:t>
      </w:r>
      <w:r>
        <w:rPr>
          <w:spacing w:val="-5"/>
        </w:rPr>
        <w:t> </w:t>
      </w:r>
      <w:r>
        <w:rPr/>
        <w:t>Brown,</w:t>
      </w:r>
      <w:r>
        <w:rPr>
          <w:spacing w:val="-5"/>
        </w:rPr>
        <w:t> </w:t>
      </w:r>
      <w:r>
        <w:rPr>
          <w:i/>
        </w:rPr>
        <w:t>supra</w:t>
      </w:r>
      <w:r>
        <w:rPr>
          <w:i/>
          <w:spacing w:val="-5"/>
        </w:rPr>
        <w:t> </w:t>
      </w:r>
      <w:r>
        <w:rPr/>
        <w:t>at</w:t>
      </w:r>
      <w:r>
        <w:rPr>
          <w:spacing w:val="-5"/>
        </w:rPr>
        <w:t> </w:t>
      </w:r>
      <w:r>
        <w:rPr/>
        <w:t>484</w:t>
      </w:r>
      <w:r>
        <w:rPr>
          <w:spacing w:val="-5"/>
        </w:rPr>
        <w:t> </w:t>
      </w:r>
      <w:r>
        <w:rPr/>
        <w:t>(</w:t>
      </w:r>
      <w:r>
        <w:rPr>
          <w:i/>
        </w:rPr>
        <w:t>quoting</w:t>
      </w:r>
      <w:r>
        <w:rPr>
          <w:i/>
          <w:spacing w:val="-5"/>
        </w:rPr>
        <w:t> </w:t>
      </w:r>
      <w:r>
        <w:rPr/>
        <w:t>United</w:t>
      </w:r>
      <w:r>
        <w:rPr>
          <w:spacing w:val="-5"/>
        </w:rPr>
        <w:t> </w:t>
      </w:r>
      <w:r>
        <w:rPr/>
        <w:t>States</w:t>
      </w:r>
      <w:r>
        <w:rPr>
          <w:spacing w:val="-5"/>
        </w:rPr>
        <w:t> </w:t>
      </w:r>
      <w:r>
        <w:rPr/>
        <w:t>v.</w:t>
      </w:r>
      <w:r>
        <w:rPr>
          <w:spacing w:val="-15"/>
        </w:rPr>
        <w:t> </w:t>
      </w:r>
      <w:r>
        <w:rPr/>
        <w:t>Arnous,</w:t>
      </w:r>
      <w:r>
        <w:rPr>
          <w:spacing w:val="-5"/>
        </w:rPr>
        <w:t> </w:t>
      </w:r>
      <w:r>
        <w:rPr/>
        <w:t>122 F.3d</w:t>
      </w:r>
      <w:r>
        <w:rPr>
          <w:spacing w:val="-1"/>
        </w:rPr>
        <w:t> </w:t>
      </w:r>
      <w:r>
        <w:rPr/>
        <w:t>321,</w:t>
      </w:r>
      <w:r>
        <w:rPr>
          <w:spacing w:val="-1"/>
        </w:rPr>
        <w:t> </w:t>
      </w:r>
      <w:r>
        <w:rPr/>
        <w:t>323</w:t>
      </w:r>
      <w:r>
        <w:rPr>
          <w:spacing w:val="-1"/>
        </w:rPr>
        <w:t> </w:t>
      </w:r>
      <w:r>
        <w:rPr/>
        <w:t>(6th</w:t>
      </w:r>
      <w:r>
        <w:rPr>
          <w:spacing w:val="-1"/>
        </w:rPr>
        <w:t> </w:t>
      </w:r>
      <w:r>
        <w:rPr/>
        <w:t>Cir.</w:t>
      </w:r>
      <w:r>
        <w:rPr>
          <w:spacing w:val="-2"/>
        </w:rPr>
        <w:t> </w:t>
      </w:r>
      <w:r>
        <w:rPr/>
        <w:t>1997)</w:t>
      </w:r>
      <w:r>
        <w:rPr>
          <w:spacing w:val="-1"/>
        </w:rPr>
        <w:t> </w:t>
      </w:r>
      <w:r>
        <w:rPr/>
        <w:t>(conviction</w:t>
      </w:r>
      <w:r>
        <w:rPr>
          <w:spacing w:val="-1"/>
        </w:rPr>
        <w:t> </w:t>
      </w:r>
      <w:r>
        <w:rPr/>
        <w:t>affirmed</w:t>
      </w:r>
      <w:r>
        <w:rPr>
          <w:spacing w:val="-1"/>
        </w:rPr>
        <w:t> </w:t>
      </w:r>
      <w:r>
        <w:rPr/>
        <w:t>based</w:t>
      </w:r>
      <w:r>
        <w:rPr>
          <w:spacing w:val="-2"/>
        </w:rPr>
        <w:t> </w:t>
      </w:r>
      <w:r>
        <w:rPr/>
        <w:t>on</w:t>
      </w:r>
      <w:r>
        <w:rPr>
          <w:spacing w:val="-1"/>
        </w:rPr>
        <w:t> </w:t>
      </w:r>
      <w:r>
        <w:rPr/>
        <w:t>evidence defendant deliberately ignored</w:t>
      </w:r>
      <w:r>
        <w:rPr>
          <w:spacing w:val="-2"/>
        </w:rPr>
        <w:t> </w:t>
      </w:r>
      <w:r>
        <w:rPr/>
        <w:t>a</w:t>
      </w:r>
      <w:r>
        <w:rPr>
          <w:spacing w:val="-1"/>
        </w:rPr>
        <w:t> </w:t>
      </w:r>
      <w:r>
        <w:rPr/>
        <w:t>high</w:t>
      </w:r>
      <w:r>
        <w:rPr>
          <w:spacing w:val="-2"/>
        </w:rPr>
        <w:t> </w:t>
      </w:r>
      <w:r>
        <w:rPr/>
        <w:t>probability</w:t>
      </w:r>
      <w:r>
        <w:rPr>
          <w:spacing w:val="-1"/>
        </w:rPr>
        <w:t> </w:t>
      </w:r>
      <w:r>
        <w:rPr/>
        <w:t>that</w:t>
      </w:r>
      <w:r>
        <w:rPr>
          <w:spacing w:val="-2"/>
        </w:rPr>
        <w:t> </w:t>
      </w:r>
      <w:r>
        <w:rPr/>
        <w:t>food</w:t>
      </w:r>
      <w:r>
        <w:rPr>
          <w:spacing w:val="-1"/>
        </w:rPr>
        <w:t> </w:t>
      </w:r>
      <w:r>
        <w:rPr/>
        <w:t>stamp</w:t>
      </w:r>
      <w:r>
        <w:rPr>
          <w:spacing w:val="-1"/>
        </w:rPr>
        <w:t> </w:t>
      </w:r>
      <w:r>
        <w:rPr/>
        <w:t>application</w:t>
      </w:r>
      <w:r>
        <w:rPr>
          <w:spacing w:val="-2"/>
        </w:rPr>
        <w:t> </w:t>
      </w:r>
      <w:r>
        <w:rPr/>
        <w:t>contained</w:t>
      </w:r>
      <w:r>
        <w:rPr>
          <w:spacing w:val="-1"/>
        </w:rPr>
        <w:t> </w:t>
      </w:r>
      <w:r>
        <w:rPr/>
        <w:t>a</w:t>
      </w:r>
      <w:r>
        <w:rPr>
          <w:spacing w:val="-2"/>
        </w:rPr>
        <w:t> </w:t>
      </w:r>
      <w:r>
        <w:rPr/>
        <w:t>material false</w:t>
      </w:r>
      <w:r>
        <w:rPr>
          <w:spacing w:val="-1"/>
        </w:rPr>
        <w:t> </w:t>
      </w:r>
      <w:r>
        <w:rPr/>
        <w:t>statement)).</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149" w:hanging="32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4" w:hanging="327"/>
      </w:pPr>
      <w:rPr>
        <w:rFonts w:hint="default"/>
        <w:lang w:val="en-US" w:eastAsia="en-US" w:bidi="ar-SA"/>
      </w:rPr>
    </w:lvl>
    <w:lvl w:ilvl="2">
      <w:start w:val="0"/>
      <w:numFmt w:val="bullet"/>
      <w:lvlText w:val="•"/>
      <w:lvlJc w:val="left"/>
      <w:pPr>
        <w:ind w:left="2828" w:hanging="327"/>
      </w:pPr>
      <w:rPr>
        <w:rFonts w:hint="default"/>
        <w:lang w:val="en-US" w:eastAsia="en-US" w:bidi="ar-SA"/>
      </w:rPr>
    </w:lvl>
    <w:lvl w:ilvl="3">
      <w:start w:val="0"/>
      <w:numFmt w:val="bullet"/>
      <w:lvlText w:val="•"/>
      <w:lvlJc w:val="left"/>
      <w:pPr>
        <w:ind w:left="3672" w:hanging="327"/>
      </w:pPr>
      <w:rPr>
        <w:rFonts w:hint="default"/>
        <w:lang w:val="en-US" w:eastAsia="en-US" w:bidi="ar-SA"/>
      </w:rPr>
    </w:lvl>
    <w:lvl w:ilvl="4">
      <w:start w:val="0"/>
      <w:numFmt w:val="bullet"/>
      <w:lvlText w:val="•"/>
      <w:lvlJc w:val="left"/>
      <w:pPr>
        <w:ind w:left="4516" w:hanging="327"/>
      </w:pPr>
      <w:rPr>
        <w:rFonts w:hint="default"/>
        <w:lang w:val="en-US" w:eastAsia="en-US" w:bidi="ar-SA"/>
      </w:rPr>
    </w:lvl>
    <w:lvl w:ilvl="5">
      <w:start w:val="0"/>
      <w:numFmt w:val="bullet"/>
      <w:lvlText w:val="•"/>
      <w:lvlJc w:val="left"/>
      <w:pPr>
        <w:ind w:left="5360" w:hanging="327"/>
      </w:pPr>
      <w:rPr>
        <w:rFonts w:hint="default"/>
        <w:lang w:val="en-US" w:eastAsia="en-US" w:bidi="ar-SA"/>
      </w:rPr>
    </w:lvl>
    <w:lvl w:ilvl="6">
      <w:start w:val="0"/>
      <w:numFmt w:val="bullet"/>
      <w:lvlText w:val="•"/>
      <w:lvlJc w:val="left"/>
      <w:pPr>
        <w:ind w:left="6204" w:hanging="327"/>
      </w:pPr>
      <w:rPr>
        <w:rFonts w:hint="default"/>
        <w:lang w:val="en-US" w:eastAsia="en-US" w:bidi="ar-SA"/>
      </w:rPr>
    </w:lvl>
    <w:lvl w:ilvl="7">
      <w:start w:val="0"/>
      <w:numFmt w:val="bullet"/>
      <w:lvlText w:val="•"/>
      <w:lvlJc w:val="left"/>
      <w:pPr>
        <w:ind w:left="7048" w:hanging="327"/>
      </w:pPr>
      <w:rPr>
        <w:rFonts w:hint="default"/>
        <w:lang w:val="en-US" w:eastAsia="en-US" w:bidi="ar-SA"/>
      </w:rPr>
    </w:lvl>
    <w:lvl w:ilvl="8">
      <w:start w:val="0"/>
      <w:numFmt w:val="bullet"/>
      <w:lvlText w:val="•"/>
      <w:lvlJc w:val="left"/>
      <w:pPr>
        <w:ind w:left="7892" w:hanging="327"/>
      </w:pPr>
      <w:rPr>
        <w:rFonts w:hint="default"/>
        <w:lang w:val="en-US" w:eastAsia="en-US" w:bidi="ar-SA"/>
      </w:rPr>
    </w:lvl>
  </w:abstractNum>
  <w:abstractNum w:abstractNumId="8">
    <w:multiLevelType w:val="hybridMultilevel"/>
    <w:lvl w:ilvl="0">
      <w:start w:val="1"/>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20" w:hanging="393"/>
      </w:pPr>
      <w:rPr>
        <w:rFonts w:hint="default"/>
        <w:lang w:val="en-US" w:eastAsia="en-US" w:bidi="ar-SA"/>
      </w:rPr>
    </w:lvl>
    <w:lvl w:ilvl="3">
      <w:start w:val="0"/>
      <w:numFmt w:val="bullet"/>
      <w:lvlText w:val="•"/>
      <w:lvlJc w:val="left"/>
      <w:pPr>
        <w:ind w:left="2265" w:hanging="393"/>
      </w:pPr>
      <w:rPr>
        <w:rFonts w:hint="default"/>
        <w:lang w:val="en-US" w:eastAsia="en-US" w:bidi="ar-SA"/>
      </w:rPr>
    </w:lvl>
    <w:lvl w:ilvl="4">
      <w:start w:val="0"/>
      <w:numFmt w:val="bullet"/>
      <w:lvlText w:val="•"/>
      <w:lvlJc w:val="left"/>
      <w:pPr>
        <w:ind w:left="3310" w:hanging="393"/>
      </w:pPr>
      <w:rPr>
        <w:rFonts w:hint="default"/>
        <w:lang w:val="en-US" w:eastAsia="en-US" w:bidi="ar-SA"/>
      </w:rPr>
    </w:lvl>
    <w:lvl w:ilvl="5">
      <w:start w:val="0"/>
      <w:numFmt w:val="bullet"/>
      <w:lvlText w:val="•"/>
      <w:lvlJc w:val="left"/>
      <w:pPr>
        <w:ind w:left="4355" w:hanging="393"/>
      </w:pPr>
      <w:rPr>
        <w:rFonts w:hint="default"/>
        <w:lang w:val="en-US" w:eastAsia="en-US" w:bidi="ar-SA"/>
      </w:rPr>
    </w:lvl>
    <w:lvl w:ilvl="6">
      <w:start w:val="0"/>
      <w:numFmt w:val="bullet"/>
      <w:lvlText w:val="•"/>
      <w:lvlJc w:val="left"/>
      <w:pPr>
        <w:ind w:left="5400" w:hanging="393"/>
      </w:pPr>
      <w:rPr>
        <w:rFonts w:hint="default"/>
        <w:lang w:val="en-US" w:eastAsia="en-US" w:bidi="ar-SA"/>
      </w:rPr>
    </w:lvl>
    <w:lvl w:ilvl="7">
      <w:start w:val="0"/>
      <w:numFmt w:val="bullet"/>
      <w:lvlText w:val="•"/>
      <w:lvlJc w:val="left"/>
      <w:pPr>
        <w:ind w:left="6445" w:hanging="393"/>
      </w:pPr>
      <w:rPr>
        <w:rFonts w:hint="default"/>
        <w:lang w:val="en-US" w:eastAsia="en-US" w:bidi="ar-SA"/>
      </w:rPr>
    </w:lvl>
    <w:lvl w:ilvl="8">
      <w:start w:val="0"/>
      <w:numFmt w:val="bullet"/>
      <w:lvlText w:val="•"/>
      <w:lvlJc w:val="left"/>
      <w:pPr>
        <w:ind w:left="7490" w:hanging="393"/>
      </w:pPr>
      <w:rPr>
        <w:rFonts w:hint="default"/>
        <w:lang w:val="en-US" w:eastAsia="en-US" w:bidi="ar-SA"/>
      </w:rPr>
    </w:lvl>
  </w:abstractNum>
  <w:abstractNum w:abstractNumId="7">
    <w:multiLevelType w:val="hybridMultilevel"/>
    <w:lvl w:ilvl="0">
      <w:start w:val="1"/>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20" w:hanging="393"/>
      </w:pPr>
      <w:rPr>
        <w:rFonts w:hint="default"/>
        <w:lang w:val="en-US" w:eastAsia="en-US" w:bidi="ar-SA"/>
      </w:rPr>
    </w:lvl>
    <w:lvl w:ilvl="3">
      <w:start w:val="0"/>
      <w:numFmt w:val="bullet"/>
      <w:lvlText w:val="•"/>
      <w:lvlJc w:val="left"/>
      <w:pPr>
        <w:ind w:left="2265" w:hanging="393"/>
      </w:pPr>
      <w:rPr>
        <w:rFonts w:hint="default"/>
        <w:lang w:val="en-US" w:eastAsia="en-US" w:bidi="ar-SA"/>
      </w:rPr>
    </w:lvl>
    <w:lvl w:ilvl="4">
      <w:start w:val="0"/>
      <w:numFmt w:val="bullet"/>
      <w:lvlText w:val="•"/>
      <w:lvlJc w:val="left"/>
      <w:pPr>
        <w:ind w:left="3310" w:hanging="393"/>
      </w:pPr>
      <w:rPr>
        <w:rFonts w:hint="default"/>
        <w:lang w:val="en-US" w:eastAsia="en-US" w:bidi="ar-SA"/>
      </w:rPr>
    </w:lvl>
    <w:lvl w:ilvl="5">
      <w:start w:val="0"/>
      <w:numFmt w:val="bullet"/>
      <w:lvlText w:val="•"/>
      <w:lvlJc w:val="left"/>
      <w:pPr>
        <w:ind w:left="4355" w:hanging="393"/>
      </w:pPr>
      <w:rPr>
        <w:rFonts w:hint="default"/>
        <w:lang w:val="en-US" w:eastAsia="en-US" w:bidi="ar-SA"/>
      </w:rPr>
    </w:lvl>
    <w:lvl w:ilvl="6">
      <w:start w:val="0"/>
      <w:numFmt w:val="bullet"/>
      <w:lvlText w:val="•"/>
      <w:lvlJc w:val="left"/>
      <w:pPr>
        <w:ind w:left="5400" w:hanging="393"/>
      </w:pPr>
      <w:rPr>
        <w:rFonts w:hint="default"/>
        <w:lang w:val="en-US" w:eastAsia="en-US" w:bidi="ar-SA"/>
      </w:rPr>
    </w:lvl>
    <w:lvl w:ilvl="7">
      <w:start w:val="0"/>
      <w:numFmt w:val="bullet"/>
      <w:lvlText w:val="•"/>
      <w:lvlJc w:val="left"/>
      <w:pPr>
        <w:ind w:left="6445" w:hanging="393"/>
      </w:pPr>
      <w:rPr>
        <w:rFonts w:hint="default"/>
        <w:lang w:val="en-US" w:eastAsia="en-US" w:bidi="ar-SA"/>
      </w:rPr>
    </w:lvl>
    <w:lvl w:ilvl="8">
      <w:start w:val="0"/>
      <w:numFmt w:val="bullet"/>
      <w:lvlText w:val="•"/>
      <w:lvlJc w:val="left"/>
      <w:pPr>
        <w:ind w:left="7490" w:hanging="393"/>
      </w:pPr>
      <w:rPr>
        <w:rFonts w:hint="default"/>
        <w:lang w:val="en-US" w:eastAsia="en-US" w:bidi="ar-SA"/>
      </w:rPr>
    </w:lvl>
  </w:abstractNum>
  <w:abstractNum w:abstractNumId="6">
    <w:multiLevelType w:val="hybridMultilevel"/>
    <w:lvl w:ilvl="0">
      <w:start w:val="1"/>
      <w:numFmt w:val="decimal"/>
      <w:lvlText w:val="(%1)"/>
      <w:lvlJc w:val="left"/>
      <w:pPr>
        <w:ind w:left="102" w:hanging="37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40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3" w:hanging="403"/>
      </w:pPr>
      <w:rPr>
        <w:rFonts w:hint="default"/>
        <w:lang w:val="en-US" w:eastAsia="en-US" w:bidi="ar-SA"/>
      </w:rPr>
    </w:lvl>
    <w:lvl w:ilvl="3">
      <w:start w:val="0"/>
      <w:numFmt w:val="bullet"/>
      <w:lvlText w:val="•"/>
      <w:lvlJc w:val="left"/>
      <w:pPr>
        <w:ind w:left="2766" w:hanging="403"/>
      </w:pPr>
      <w:rPr>
        <w:rFonts w:hint="default"/>
        <w:lang w:val="en-US" w:eastAsia="en-US" w:bidi="ar-SA"/>
      </w:rPr>
    </w:lvl>
    <w:lvl w:ilvl="4">
      <w:start w:val="0"/>
      <w:numFmt w:val="bullet"/>
      <w:lvlText w:val="•"/>
      <w:lvlJc w:val="left"/>
      <w:pPr>
        <w:ind w:left="3740" w:hanging="403"/>
      </w:pPr>
      <w:rPr>
        <w:rFonts w:hint="default"/>
        <w:lang w:val="en-US" w:eastAsia="en-US" w:bidi="ar-SA"/>
      </w:rPr>
    </w:lvl>
    <w:lvl w:ilvl="5">
      <w:start w:val="0"/>
      <w:numFmt w:val="bullet"/>
      <w:lvlText w:val="•"/>
      <w:lvlJc w:val="left"/>
      <w:pPr>
        <w:ind w:left="4713" w:hanging="403"/>
      </w:pPr>
      <w:rPr>
        <w:rFonts w:hint="default"/>
        <w:lang w:val="en-US" w:eastAsia="en-US" w:bidi="ar-SA"/>
      </w:rPr>
    </w:lvl>
    <w:lvl w:ilvl="6">
      <w:start w:val="0"/>
      <w:numFmt w:val="bullet"/>
      <w:lvlText w:val="•"/>
      <w:lvlJc w:val="left"/>
      <w:pPr>
        <w:ind w:left="5686" w:hanging="403"/>
      </w:pPr>
      <w:rPr>
        <w:rFonts w:hint="default"/>
        <w:lang w:val="en-US" w:eastAsia="en-US" w:bidi="ar-SA"/>
      </w:rPr>
    </w:lvl>
    <w:lvl w:ilvl="7">
      <w:start w:val="0"/>
      <w:numFmt w:val="bullet"/>
      <w:lvlText w:val="•"/>
      <w:lvlJc w:val="left"/>
      <w:pPr>
        <w:ind w:left="6660" w:hanging="403"/>
      </w:pPr>
      <w:rPr>
        <w:rFonts w:hint="default"/>
        <w:lang w:val="en-US" w:eastAsia="en-US" w:bidi="ar-SA"/>
      </w:rPr>
    </w:lvl>
    <w:lvl w:ilvl="8">
      <w:start w:val="0"/>
      <w:numFmt w:val="bullet"/>
      <w:lvlText w:val="•"/>
      <w:lvlJc w:val="left"/>
      <w:pPr>
        <w:ind w:left="7633" w:hanging="403"/>
      </w:pPr>
      <w:rPr>
        <w:rFonts w:hint="default"/>
        <w:lang w:val="en-US" w:eastAsia="en-US" w:bidi="ar-SA"/>
      </w:rPr>
    </w:lvl>
  </w:abstractNum>
  <w:abstractNum w:abstractNumId="5">
    <w:multiLevelType w:val="hybridMultilevel"/>
    <w:lvl w:ilvl="0">
      <w:start w:val="13"/>
      <w:numFmt w:val="decimal"/>
      <w:lvlText w:val="%1"/>
      <w:lvlJc w:val="left"/>
      <w:pPr>
        <w:ind w:left="102" w:hanging="785"/>
        <w:jc w:val="left"/>
      </w:pPr>
      <w:rPr>
        <w:rFonts w:hint="default"/>
        <w:lang w:val="en-US" w:eastAsia="en-US" w:bidi="ar-SA"/>
      </w:rPr>
    </w:lvl>
    <w:lvl w:ilvl="1">
      <w:start w:val="1"/>
      <w:numFmt w:val="decimalZero"/>
      <w:lvlText w:val="%1.%2"/>
      <w:lvlJc w:val="left"/>
      <w:pPr>
        <w:ind w:left="102" w:hanging="78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996" w:hanging="785"/>
      </w:pPr>
      <w:rPr>
        <w:rFonts w:hint="default"/>
        <w:lang w:val="en-US" w:eastAsia="en-US" w:bidi="ar-SA"/>
      </w:rPr>
    </w:lvl>
    <w:lvl w:ilvl="3">
      <w:start w:val="0"/>
      <w:numFmt w:val="bullet"/>
      <w:lvlText w:val="•"/>
      <w:lvlJc w:val="left"/>
      <w:pPr>
        <w:ind w:left="2944" w:hanging="785"/>
      </w:pPr>
      <w:rPr>
        <w:rFonts w:hint="default"/>
        <w:lang w:val="en-US" w:eastAsia="en-US" w:bidi="ar-SA"/>
      </w:rPr>
    </w:lvl>
    <w:lvl w:ilvl="4">
      <w:start w:val="0"/>
      <w:numFmt w:val="bullet"/>
      <w:lvlText w:val="•"/>
      <w:lvlJc w:val="left"/>
      <w:pPr>
        <w:ind w:left="3892" w:hanging="785"/>
      </w:pPr>
      <w:rPr>
        <w:rFonts w:hint="default"/>
        <w:lang w:val="en-US" w:eastAsia="en-US" w:bidi="ar-SA"/>
      </w:rPr>
    </w:lvl>
    <w:lvl w:ilvl="5">
      <w:start w:val="0"/>
      <w:numFmt w:val="bullet"/>
      <w:lvlText w:val="•"/>
      <w:lvlJc w:val="left"/>
      <w:pPr>
        <w:ind w:left="4840" w:hanging="785"/>
      </w:pPr>
      <w:rPr>
        <w:rFonts w:hint="default"/>
        <w:lang w:val="en-US" w:eastAsia="en-US" w:bidi="ar-SA"/>
      </w:rPr>
    </w:lvl>
    <w:lvl w:ilvl="6">
      <w:start w:val="0"/>
      <w:numFmt w:val="bullet"/>
      <w:lvlText w:val="•"/>
      <w:lvlJc w:val="left"/>
      <w:pPr>
        <w:ind w:left="5788" w:hanging="785"/>
      </w:pPr>
      <w:rPr>
        <w:rFonts w:hint="default"/>
        <w:lang w:val="en-US" w:eastAsia="en-US" w:bidi="ar-SA"/>
      </w:rPr>
    </w:lvl>
    <w:lvl w:ilvl="7">
      <w:start w:val="0"/>
      <w:numFmt w:val="bullet"/>
      <w:lvlText w:val="•"/>
      <w:lvlJc w:val="left"/>
      <w:pPr>
        <w:ind w:left="6736" w:hanging="785"/>
      </w:pPr>
      <w:rPr>
        <w:rFonts w:hint="default"/>
        <w:lang w:val="en-US" w:eastAsia="en-US" w:bidi="ar-SA"/>
      </w:rPr>
    </w:lvl>
    <w:lvl w:ilvl="8">
      <w:start w:val="0"/>
      <w:numFmt w:val="bullet"/>
      <w:lvlText w:val="•"/>
      <w:lvlJc w:val="left"/>
      <w:pPr>
        <w:ind w:left="7684" w:hanging="785"/>
      </w:pPr>
      <w:rPr>
        <w:rFonts w:hint="default"/>
        <w:lang w:val="en-US" w:eastAsia="en-US" w:bidi="ar-SA"/>
      </w:rPr>
    </w:lvl>
  </w:abstractNum>
  <w:abstractNum w:abstractNumId="4">
    <w:multiLevelType w:val="hybridMultilevel"/>
    <w:lvl w:ilvl="0">
      <w:start w:val="13"/>
      <w:numFmt w:val="decimal"/>
      <w:lvlText w:val="%1"/>
      <w:lvlJc w:val="left"/>
      <w:pPr>
        <w:ind w:left="822" w:hanging="611"/>
        <w:jc w:val="left"/>
      </w:pPr>
      <w:rPr>
        <w:rFonts w:hint="default"/>
        <w:lang w:val="en-US" w:eastAsia="en-US" w:bidi="ar-SA"/>
      </w:rPr>
    </w:lvl>
    <w:lvl w:ilvl="1">
      <w:start w:val="1"/>
      <w:numFmt w:val="decimalZero"/>
      <w:lvlText w:val="%1.%2"/>
      <w:lvlJc w:val="left"/>
      <w:pPr>
        <w:ind w:left="822" w:hanging="61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72" w:hanging="611"/>
      </w:pPr>
      <w:rPr>
        <w:rFonts w:hint="default"/>
        <w:lang w:val="en-US" w:eastAsia="en-US" w:bidi="ar-SA"/>
      </w:rPr>
    </w:lvl>
    <w:lvl w:ilvl="3">
      <w:start w:val="0"/>
      <w:numFmt w:val="bullet"/>
      <w:lvlText w:val="•"/>
      <w:lvlJc w:val="left"/>
      <w:pPr>
        <w:ind w:left="3448" w:hanging="611"/>
      </w:pPr>
      <w:rPr>
        <w:rFonts w:hint="default"/>
        <w:lang w:val="en-US" w:eastAsia="en-US" w:bidi="ar-SA"/>
      </w:rPr>
    </w:lvl>
    <w:lvl w:ilvl="4">
      <w:start w:val="0"/>
      <w:numFmt w:val="bullet"/>
      <w:lvlText w:val="•"/>
      <w:lvlJc w:val="left"/>
      <w:pPr>
        <w:ind w:left="4324" w:hanging="611"/>
      </w:pPr>
      <w:rPr>
        <w:rFonts w:hint="default"/>
        <w:lang w:val="en-US" w:eastAsia="en-US" w:bidi="ar-SA"/>
      </w:rPr>
    </w:lvl>
    <w:lvl w:ilvl="5">
      <w:start w:val="0"/>
      <w:numFmt w:val="bullet"/>
      <w:lvlText w:val="•"/>
      <w:lvlJc w:val="left"/>
      <w:pPr>
        <w:ind w:left="5200" w:hanging="611"/>
      </w:pPr>
      <w:rPr>
        <w:rFonts w:hint="default"/>
        <w:lang w:val="en-US" w:eastAsia="en-US" w:bidi="ar-SA"/>
      </w:rPr>
    </w:lvl>
    <w:lvl w:ilvl="6">
      <w:start w:val="0"/>
      <w:numFmt w:val="bullet"/>
      <w:lvlText w:val="•"/>
      <w:lvlJc w:val="left"/>
      <w:pPr>
        <w:ind w:left="6076" w:hanging="611"/>
      </w:pPr>
      <w:rPr>
        <w:rFonts w:hint="default"/>
        <w:lang w:val="en-US" w:eastAsia="en-US" w:bidi="ar-SA"/>
      </w:rPr>
    </w:lvl>
    <w:lvl w:ilvl="7">
      <w:start w:val="0"/>
      <w:numFmt w:val="bullet"/>
      <w:lvlText w:val="•"/>
      <w:lvlJc w:val="left"/>
      <w:pPr>
        <w:ind w:left="6952" w:hanging="611"/>
      </w:pPr>
      <w:rPr>
        <w:rFonts w:hint="default"/>
        <w:lang w:val="en-US" w:eastAsia="en-US" w:bidi="ar-SA"/>
      </w:rPr>
    </w:lvl>
    <w:lvl w:ilvl="8">
      <w:start w:val="0"/>
      <w:numFmt w:val="bullet"/>
      <w:lvlText w:val="•"/>
      <w:lvlJc w:val="left"/>
      <w:pPr>
        <w:ind w:left="7828" w:hanging="611"/>
      </w:pPr>
      <w:rPr>
        <w:rFonts w:hint="default"/>
        <w:lang w:val="en-US" w:eastAsia="en-US" w:bidi="ar-SA"/>
      </w:rPr>
    </w:lvl>
  </w:abstractNum>
  <w:abstractNum w:abstractNumId="3">
    <w:multiLevelType w:val="hybridMultilevel"/>
    <w:lvl w:ilvl="0">
      <w:start w:val="1"/>
      <w:numFmt w:val="decimal"/>
      <w:lvlText w:val="(%1)"/>
      <w:lvlJc w:val="left"/>
      <w:pPr>
        <w:ind w:left="1542" w:hanging="35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4" w:hanging="358"/>
      </w:pPr>
      <w:rPr>
        <w:rFonts w:hint="default"/>
        <w:lang w:val="en-US" w:eastAsia="en-US" w:bidi="ar-SA"/>
      </w:rPr>
    </w:lvl>
    <w:lvl w:ilvl="2">
      <w:start w:val="0"/>
      <w:numFmt w:val="bullet"/>
      <w:lvlText w:val="•"/>
      <w:lvlJc w:val="left"/>
      <w:pPr>
        <w:ind w:left="3148" w:hanging="358"/>
      </w:pPr>
      <w:rPr>
        <w:rFonts w:hint="default"/>
        <w:lang w:val="en-US" w:eastAsia="en-US" w:bidi="ar-SA"/>
      </w:rPr>
    </w:lvl>
    <w:lvl w:ilvl="3">
      <w:start w:val="0"/>
      <w:numFmt w:val="bullet"/>
      <w:lvlText w:val="•"/>
      <w:lvlJc w:val="left"/>
      <w:pPr>
        <w:ind w:left="3952" w:hanging="358"/>
      </w:pPr>
      <w:rPr>
        <w:rFonts w:hint="default"/>
        <w:lang w:val="en-US" w:eastAsia="en-US" w:bidi="ar-SA"/>
      </w:rPr>
    </w:lvl>
    <w:lvl w:ilvl="4">
      <w:start w:val="0"/>
      <w:numFmt w:val="bullet"/>
      <w:lvlText w:val="•"/>
      <w:lvlJc w:val="left"/>
      <w:pPr>
        <w:ind w:left="4756" w:hanging="358"/>
      </w:pPr>
      <w:rPr>
        <w:rFonts w:hint="default"/>
        <w:lang w:val="en-US" w:eastAsia="en-US" w:bidi="ar-SA"/>
      </w:rPr>
    </w:lvl>
    <w:lvl w:ilvl="5">
      <w:start w:val="0"/>
      <w:numFmt w:val="bullet"/>
      <w:lvlText w:val="•"/>
      <w:lvlJc w:val="left"/>
      <w:pPr>
        <w:ind w:left="5560" w:hanging="358"/>
      </w:pPr>
      <w:rPr>
        <w:rFonts w:hint="default"/>
        <w:lang w:val="en-US" w:eastAsia="en-US" w:bidi="ar-SA"/>
      </w:rPr>
    </w:lvl>
    <w:lvl w:ilvl="6">
      <w:start w:val="0"/>
      <w:numFmt w:val="bullet"/>
      <w:lvlText w:val="•"/>
      <w:lvlJc w:val="left"/>
      <w:pPr>
        <w:ind w:left="6364" w:hanging="358"/>
      </w:pPr>
      <w:rPr>
        <w:rFonts w:hint="default"/>
        <w:lang w:val="en-US" w:eastAsia="en-US" w:bidi="ar-SA"/>
      </w:rPr>
    </w:lvl>
    <w:lvl w:ilvl="7">
      <w:start w:val="0"/>
      <w:numFmt w:val="bullet"/>
      <w:lvlText w:val="•"/>
      <w:lvlJc w:val="left"/>
      <w:pPr>
        <w:ind w:left="7168" w:hanging="358"/>
      </w:pPr>
      <w:rPr>
        <w:rFonts w:hint="default"/>
        <w:lang w:val="en-US" w:eastAsia="en-US" w:bidi="ar-SA"/>
      </w:rPr>
    </w:lvl>
    <w:lvl w:ilvl="8">
      <w:start w:val="0"/>
      <w:numFmt w:val="bullet"/>
      <w:lvlText w:val="•"/>
      <w:lvlJc w:val="left"/>
      <w:pPr>
        <w:ind w:left="7972" w:hanging="358"/>
      </w:pPr>
      <w:rPr>
        <w:rFonts w:hint="default"/>
        <w:lang w:val="en-US" w:eastAsia="en-US" w:bidi="ar-SA"/>
      </w:rPr>
    </w:lvl>
  </w:abstractNum>
  <w:abstractNum w:abstractNumId="1">
    <w:multiLevelType w:val="hybridMultilevel"/>
    <w:lvl w:ilvl="0">
      <w:start w:val="1"/>
      <w:numFmt w:val="lowerLetter"/>
      <w:lvlText w:val="(%1)"/>
      <w:lvlJc w:val="left"/>
      <w:pPr>
        <w:ind w:left="822" w:hanging="38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88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35" w:hanging="340"/>
      </w:pPr>
      <w:rPr>
        <w:rFonts w:hint="default"/>
        <w:lang w:val="en-US" w:eastAsia="en-US" w:bidi="ar-SA"/>
      </w:rPr>
    </w:lvl>
    <w:lvl w:ilvl="3">
      <w:start w:val="0"/>
      <w:numFmt w:val="bullet"/>
      <w:lvlText w:val="•"/>
      <w:lvlJc w:val="left"/>
      <w:pPr>
        <w:ind w:left="3591" w:hanging="340"/>
      </w:pPr>
      <w:rPr>
        <w:rFonts w:hint="default"/>
        <w:lang w:val="en-US" w:eastAsia="en-US" w:bidi="ar-SA"/>
      </w:rPr>
    </w:lvl>
    <w:lvl w:ilvl="4">
      <w:start w:val="0"/>
      <w:numFmt w:val="bullet"/>
      <w:lvlText w:val="•"/>
      <w:lvlJc w:val="left"/>
      <w:pPr>
        <w:ind w:left="4446" w:hanging="340"/>
      </w:pPr>
      <w:rPr>
        <w:rFonts w:hint="default"/>
        <w:lang w:val="en-US" w:eastAsia="en-US" w:bidi="ar-SA"/>
      </w:rPr>
    </w:lvl>
    <w:lvl w:ilvl="5">
      <w:start w:val="0"/>
      <w:numFmt w:val="bullet"/>
      <w:lvlText w:val="•"/>
      <w:lvlJc w:val="left"/>
      <w:pPr>
        <w:ind w:left="5302" w:hanging="340"/>
      </w:pPr>
      <w:rPr>
        <w:rFonts w:hint="default"/>
        <w:lang w:val="en-US" w:eastAsia="en-US" w:bidi="ar-SA"/>
      </w:rPr>
    </w:lvl>
    <w:lvl w:ilvl="6">
      <w:start w:val="0"/>
      <w:numFmt w:val="bullet"/>
      <w:lvlText w:val="•"/>
      <w:lvlJc w:val="left"/>
      <w:pPr>
        <w:ind w:left="6157" w:hanging="340"/>
      </w:pPr>
      <w:rPr>
        <w:rFonts w:hint="default"/>
        <w:lang w:val="en-US" w:eastAsia="en-US" w:bidi="ar-SA"/>
      </w:rPr>
    </w:lvl>
    <w:lvl w:ilvl="7">
      <w:start w:val="0"/>
      <w:numFmt w:val="bullet"/>
      <w:lvlText w:val="•"/>
      <w:lvlJc w:val="left"/>
      <w:pPr>
        <w:ind w:left="7013" w:hanging="340"/>
      </w:pPr>
      <w:rPr>
        <w:rFonts w:hint="default"/>
        <w:lang w:val="en-US" w:eastAsia="en-US" w:bidi="ar-SA"/>
      </w:rPr>
    </w:lvl>
    <w:lvl w:ilvl="8">
      <w:start w:val="0"/>
      <w:numFmt w:val="bullet"/>
      <w:lvlText w:val="•"/>
      <w:lvlJc w:val="left"/>
      <w:pPr>
        <w:ind w:left="7868" w:hanging="340"/>
      </w:pPr>
      <w:rPr>
        <w:rFonts w:hint="default"/>
        <w:lang w:val="en-US" w:eastAsia="en-US" w:bidi="ar-SA"/>
      </w:rPr>
    </w:lvl>
  </w:abstractNum>
  <w:abstractNum w:abstractNumId="0">
    <w:multiLevelType w:val="hybridMultilevel"/>
    <w:lvl w:ilvl="0">
      <w:start w:val="13"/>
      <w:numFmt w:val="decimal"/>
      <w:lvlText w:val="%1"/>
      <w:lvlJc w:val="left"/>
      <w:pPr>
        <w:ind w:left="822" w:hanging="611"/>
        <w:jc w:val="left"/>
      </w:pPr>
      <w:rPr>
        <w:rFonts w:hint="default"/>
        <w:lang w:val="en-US" w:eastAsia="en-US" w:bidi="ar-SA"/>
      </w:rPr>
    </w:lvl>
    <w:lvl w:ilvl="1">
      <w:start w:val="1"/>
      <w:numFmt w:val="decimalZero"/>
      <w:lvlText w:val="%1.%2"/>
      <w:lvlJc w:val="left"/>
      <w:pPr>
        <w:ind w:left="822" w:hanging="61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72" w:hanging="611"/>
      </w:pPr>
      <w:rPr>
        <w:rFonts w:hint="default"/>
        <w:lang w:val="en-US" w:eastAsia="en-US" w:bidi="ar-SA"/>
      </w:rPr>
    </w:lvl>
    <w:lvl w:ilvl="3">
      <w:start w:val="0"/>
      <w:numFmt w:val="bullet"/>
      <w:lvlText w:val="•"/>
      <w:lvlJc w:val="left"/>
      <w:pPr>
        <w:ind w:left="3448" w:hanging="611"/>
      </w:pPr>
      <w:rPr>
        <w:rFonts w:hint="default"/>
        <w:lang w:val="en-US" w:eastAsia="en-US" w:bidi="ar-SA"/>
      </w:rPr>
    </w:lvl>
    <w:lvl w:ilvl="4">
      <w:start w:val="0"/>
      <w:numFmt w:val="bullet"/>
      <w:lvlText w:val="•"/>
      <w:lvlJc w:val="left"/>
      <w:pPr>
        <w:ind w:left="4324" w:hanging="611"/>
      </w:pPr>
      <w:rPr>
        <w:rFonts w:hint="default"/>
        <w:lang w:val="en-US" w:eastAsia="en-US" w:bidi="ar-SA"/>
      </w:rPr>
    </w:lvl>
    <w:lvl w:ilvl="5">
      <w:start w:val="0"/>
      <w:numFmt w:val="bullet"/>
      <w:lvlText w:val="•"/>
      <w:lvlJc w:val="left"/>
      <w:pPr>
        <w:ind w:left="5200" w:hanging="611"/>
      </w:pPr>
      <w:rPr>
        <w:rFonts w:hint="default"/>
        <w:lang w:val="en-US" w:eastAsia="en-US" w:bidi="ar-SA"/>
      </w:rPr>
    </w:lvl>
    <w:lvl w:ilvl="6">
      <w:start w:val="0"/>
      <w:numFmt w:val="bullet"/>
      <w:lvlText w:val="•"/>
      <w:lvlJc w:val="left"/>
      <w:pPr>
        <w:ind w:left="6076" w:hanging="611"/>
      </w:pPr>
      <w:rPr>
        <w:rFonts w:hint="default"/>
        <w:lang w:val="en-US" w:eastAsia="en-US" w:bidi="ar-SA"/>
      </w:rPr>
    </w:lvl>
    <w:lvl w:ilvl="7">
      <w:start w:val="0"/>
      <w:numFmt w:val="bullet"/>
      <w:lvlText w:val="•"/>
      <w:lvlJc w:val="left"/>
      <w:pPr>
        <w:ind w:left="6952" w:hanging="611"/>
      </w:pPr>
      <w:rPr>
        <w:rFonts w:hint="default"/>
        <w:lang w:val="en-US" w:eastAsia="en-US" w:bidi="ar-SA"/>
      </w:rPr>
    </w:lvl>
    <w:lvl w:ilvl="8">
      <w:start w:val="0"/>
      <w:numFmt w:val="bullet"/>
      <w:lvlText w:val="•"/>
      <w:lvlJc w:val="left"/>
      <w:pPr>
        <w:ind w:left="7828" w:hanging="611"/>
      </w:pPr>
      <w:rPr>
        <w:rFonts w:hint="default"/>
        <w:lang w:val="en-US" w:eastAsia="en-US" w:bidi="ar-SA"/>
      </w:rPr>
    </w:lvl>
  </w:abstractNum>
  <w:num w:numId="3">
    <w:abstractNumId w:val="2"/>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right="17"/>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2024-11-13T15:04:07Z</dcterms:created>
  <dcterms:modified xsi:type="dcterms:W3CDTF">2024-11-13T15:04:07Z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2024-11-13T00:00:00Z</vt:filetime>
  </property>
</Properties>
</file>